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BD85" w14:textId="07103E1B" w:rsidR="00D4040F" w:rsidRPr="002C3CC6" w:rsidRDefault="00D4040F" w:rsidP="002475AC">
      <w:pPr>
        <w:rPr>
          <w:sz w:val="28"/>
          <w:szCs w:val="28"/>
        </w:rPr>
      </w:pPr>
      <w:bookmarkStart w:id="1" w:name="_Hlk68772051"/>
      <w:r w:rsidRPr="00D4040F">
        <w:rPr>
          <w:sz w:val="28"/>
          <w:szCs w:val="28"/>
        </w:rPr>
        <w:t>Sach</w:t>
      </w:r>
      <w:r w:rsidRPr="002C3CC6">
        <w:rPr>
          <w:sz w:val="28"/>
          <w:szCs w:val="28"/>
        </w:rPr>
        <w:t>bericht</w:t>
      </w:r>
      <w:r w:rsidR="00F23468" w:rsidRPr="002C3CC6">
        <w:rPr>
          <w:sz w:val="28"/>
          <w:szCs w:val="28"/>
        </w:rPr>
        <w:t xml:space="preserve"> </w:t>
      </w:r>
      <w:r w:rsidRPr="002C3CC6">
        <w:rPr>
          <w:sz w:val="28"/>
          <w:szCs w:val="28"/>
        </w:rPr>
        <w:t xml:space="preserve">als Teil des </w:t>
      </w:r>
      <w:r w:rsidR="00642FAB" w:rsidRPr="002B3AA8">
        <w:rPr>
          <w:sz w:val="28"/>
          <w:szCs w:val="28"/>
        </w:rPr>
        <w:t>Zwischennachweises</w:t>
      </w:r>
      <w:r w:rsidR="00642FAB" w:rsidRPr="002C3CC6">
        <w:rPr>
          <w:sz w:val="28"/>
          <w:szCs w:val="28"/>
        </w:rPr>
        <w:t xml:space="preserve"> </w:t>
      </w:r>
      <w:r w:rsidRPr="002C3CC6">
        <w:rPr>
          <w:sz w:val="28"/>
          <w:szCs w:val="28"/>
        </w:rPr>
        <w:t xml:space="preserve">gemäß </w:t>
      </w:r>
      <w:r w:rsidRPr="002B3AA8">
        <w:rPr>
          <w:sz w:val="28"/>
          <w:szCs w:val="28"/>
        </w:rPr>
        <w:t>Ziffer 6 ANBest-P</w:t>
      </w:r>
      <w:r w:rsidRPr="002C3CC6">
        <w:rPr>
          <w:sz w:val="28"/>
          <w:szCs w:val="28"/>
        </w:rPr>
        <w:t xml:space="preserve"> (Ausgabenbasis)</w:t>
      </w:r>
    </w:p>
    <w:p w14:paraId="5AFFB5A8" w14:textId="4DEA5510" w:rsidR="005B7FAA" w:rsidRDefault="005B7FAA" w:rsidP="005B7FAA">
      <w:pPr>
        <w:spacing w:after="120"/>
        <w:rPr>
          <w:sz w:val="20"/>
          <w:szCs w:val="20"/>
        </w:rPr>
      </w:pPr>
      <w:r w:rsidRPr="002C3CC6">
        <w:rPr>
          <w:sz w:val="20"/>
          <w:szCs w:val="20"/>
        </w:rPr>
        <w:t xml:space="preserve">Der </w:t>
      </w:r>
      <w:r w:rsidR="004917B3" w:rsidRPr="002B3AA8">
        <w:rPr>
          <w:sz w:val="20"/>
          <w:szCs w:val="20"/>
        </w:rPr>
        <w:t xml:space="preserve">Zwischennachweis </w:t>
      </w:r>
      <w:r w:rsidRPr="002B3AA8">
        <w:rPr>
          <w:sz w:val="20"/>
          <w:szCs w:val="20"/>
        </w:rPr>
        <w:t xml:space="preserve">ist innerhalb von </w:t>
      </w:r>
      <w:r w:rsidR="004917B3" w:rsidRPr="002B3AA8">
        <w:rPr>
          <w:sz w:val="20"/>
          <w:szCs w:val="20"/>
        </w:rPr>
        <w:t xml:space="preserve">vier </w:t>
      </w:r>
      <w:r w:rsidRPr="002B3AA8">
        <w:rPr>
          <w:sz w:val="20"/>
          <w:szCs w:val="20"/>
        </w:rPr>
        <w:t xml:space="preserve">Monaten nach </w:t>
      </w:r>
      <w:r w:rsidR="004917B3" w:rsidRPr="002B3AA8">
        <w:rPr>
          <w:sz w:val="20"/>
          <w:szCs w:val="20"/>
        </w:rPr>
        <w:t>Ablauf des Haushaltsjahres</w:t>
      </w:r>
      <w:r w:rsidRPr="002B3AA8">
        <w:rPr>
          <w:sz w:val="20"/>
          <w:szCs w:val="20"/>
        </w:rPr>
        <w:t xml:space="preserve"> der Rentenbank zur Verfügung zu stellen</w:t>
      </w:r>
      <w:r w:rsidR="00F76FA8">
        <w:rPr>
          <w:sz w:val="20"/>
          <w:szCs w:val="20"/>
        </w:rPr>
        <w:t xml:space="preserve">, sofern der Zuwendungszweck nicht bis zum Ablauf des Haushaltsjahres </w:t>
      </w:r>
      <w:r w:rsidR="00DB01EE">
        <w:rPr>
          <w:sz w:val="20"/>
          <w:szCs w:val="20"/>
        </w:rPr>
        <w:t xml:space="preserve">insgesamt </w:t>
      </w:r>
      <w:r w:rsidR="00F76FA8">
        <w:rPr>
          <w:sz w:val="20"/>
          <w:szCs w:val="20"/>
        </w:rPr>
        <w:t>erfüllt ist.</w:t>
      </w:r>
    </w:p>
    <w:p w14:paraId="1EE8E5D8" w14:textId="4C98D95F" w:rsidR="005B7FAA" w:rsidRDefault="005B7FAA" w:rsidP="005B7FAA">
      <w:pPr>
        <w:spacing w:after="120"/>
        <w:rPr>
          <w:sz w:val="20"/>
          <w:szCs w:val="20"/>
        </w:rPr>
      </w:pPr>
      <w:r w:rsidRPr="008819D3">
        <w:rPr>
          <w:sz w:val="20"/>
          <w:szCs w:val="20"/>
        </w:rPr>
        <w:t xml:space="preserve">Bitte beachten Sie, dass zur Prüfung des </w:t>
      </w:r>
      <w:r w:rsidR="004562BC">
        <w:rPr>
          <w:sz w:val="20"/>
          <w:szCs w:val="20"/>
        </w:rPr>
        <w:t>Zwischen</w:t>
      </w:r>
      <w:r w:rsidR="004562BC" w:rsidRPr="008819D3">
        <w:rPr>
          <w:sz w:val="20"/>
          <w:szCs w:val="20"/>
        </w:rPr>
        <w:t xml:space="preserve">nachweises </w:t>
      </w:r>
      <w:r w:rsidRPr="008819D3">
        <w:rPr>
          <w:sz w:val="20"/>
          <w:szCs w:val="20"/>
        </w:rPr>
        <w:t>sowohl dieser Sachbericht</w:t>
      </w:r>
      <w:r>
        <w:rPr>
          <w:sz w:val="20"/>
          <w:szCs w:val="20"/>
        </w:rPr>
        <w:t>, als auch ein</w:t>
      </w:r>
      <w:r w:rsidRPr="008819D3">
        <w:rPr>
          <w:sz w:val="20"/>
          <w:szCs w:val="20"/>
        </w:rPr>
        <w:t xml:space="preserve"> zahlenmäßige</w:t>
      </w:r>
      <w:r>
        <w:rPr>
          <w:sz w:val="20"/>
          <w:szCs w:val="20"/>
        </w:rPr>
        <w:t>r</w:t>
      </w:r>
      <w:r w:rsidRPr="008819D3">
        <w:rPr>
          <w:sz w:val="20"/>
          <w:szCs w:val="20"/>
        </w:rPr>
        <w:t xml:space="preserve"> </w:t>
      </w:r>
      <w:r>
        <w:rPr>
          <w:sz w:val="20"/>
          <w:szCs w:val="20"/>
        </w:rPr>
        <w:t>Nachweis</w:t>
      </w:r>
      <w:r w:rsidRPr="008819D3">
        <w:rPr>
          <w:sz w:val="20"/>
          <w:szCs w:val="20"/>
        </w:rPr>
        <w:t xml:space="preserve"> (gemäß zur Verfügung gestellter Vorlage) </w:t>
      </w:r>
      <w:r>
        <w:rPr>
          <w:sz w:val="20"/>
          <w:szCs w:val="20"/>
        </w:rPr>
        <w:t>einzureichen sind</w:t>
      </w:r>
      <w:r w:rsidRPr="008819D3">
        <w:rPr>
          <w:sz w:val="20"/>
          <w:szCs w:val="20"/>
        </w:rPr>
        <w:t>.</w:t>
      </w:r>
    </w:p>
    <w:p w14:paraId="67C653F3" w14:textId="30D92DBC" w:rsidR="005B7FAA" w:rsidRDefault="005B7FAA" w:rsidP="005B7FAA">
      <w:pPr>
        <w:spacing w:after="120"/>
        <w:rPr>
          <w:sz w:val="20"/>
          <w:szCs w:val="20"/>
        </w:rPr>
      </w:pPr>
      <w:r w:rsidRPr="008819D3">
        <w:rPr>
          <w:sz w:val="20"/>
          <w:szCs w:val="20"/>
        </w:rPr>
        <w:t>Bitte drucken Sie dieses Dokument aus, unterschreiben es, und senden es</w:t>
      </w:r>
      <w:r w:rsidR="00562E61">
        <w:rPr>
          <w:sz w:val="20"/>
          <w:szCs w:val="20"/>
        </w:rPr>
        <w:t xml:space="preserve"> als Scan</w:t>
      </w:r>
      <w:r w:rsidRPr="008819D3">
        <w:rPr>
          <w:sz w:val="20"/>
          <w:szCs w:val="20"/>
        </w:rPr>
        <w:t xml:space="preserve"> per Mail an</w:t>
      </w:r>
      <w:r w:rsidR="001D6464">
        <w:rPr>
          <w:sz w:val="20"/>
          <w:szCs w:val="20"/>
        </w:rPr>
        <w:t xml:space="preserve"> die Rentenbank</w:t>
      </w:r>
      <w:r w:rsidRPr="008819D3">
        <w:rPr>
          <w:sz w:val="20"/>
          <w:szCs w:val="20"/>
        </w:rPr>
        <w:t xml:space="preserve"> </w:t>
      </w:r>
      <w:r w:rsidR="001D6464">
        <w:rPr>
          <w:sz w:val="20"/>
          <w:szCs w:val="20"/>
        </w:rPr>
        <w:t>(</w:t>
      </w:r>
      <w:hyperlink r:id="rId8" w:history="1">
        <w:r w:rsidR="001D6464" w:rsidRPr="003B191A">
          <w:rPr>
            <w:rStyle w:val="Hyperlink"/>
            <w:i/>
            <w:sz w:val="20"/>
            <w:szCs w:val="20"/>
          </w:rPr>
          <w:t>startupfoerderung@rentenbank.de</w:t>
        </w:r>
      </w:hyperlink>
      <w:r w:rsidR="001D6464">
        <w:rPr>
          <w:i/>
          <w:sz w:val="20"/>
          <w:szCs w:val="20"/>
        </w:rPr>
        <w:t>)</w:t>
      </w:r>
      <w:r w:rsidR="001D6464" w:rsidRPr="002B3AA8">
        <w:rPr>
          <w:sz w:val="20"/>
          <w:szCs w:val="20"/>
        </w:rPr>
        <w:t>.</w:t>
      </w:r>
      <w:r w:rsidR="0034463F" w:rsidRPr="00B9007E">
        <w:rPr>
          <w:sz w:val="20"/>
          <w:szCs w:val="20"/>
        </w:rPr>
        <w:t xml:space="preserve"> Die Originaldokumente sind </w:t>
      </w:r>
      <w:r w:rsidR="007E71B9">
        <w:rPr>
          <w:sz w:val="20"/>
          <w:szCs w:val="20"/>
        </w:rPr>
        <w:t xml:space="preserve">gem. den Vorgaben im Zuwendungsbescheid </w:t>
      </w:r>
      <w:r w:rsidR="0034463F" w:rsidRPr="00B9007E">
        <w:rPr>
          <w:sz w:val="20"/>
          <w:szCs w:val="20"/>
        </w:rPr>
        <w:t>aufzubewahren. Die Rentenbank behält sich vor, eine postalische Zusendung anzufordern.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20"/>
      </w:tblGrid>
      <w:tr w:rsidR="00DE4040" w:rsidRPr="00DE4040" w14:paraId="63EC94BE" w14:textId="77777777" w:rsidTr="00DE4040">
        <w:trPr>
          <w:trHeight w:val="30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455"/>
            <w:vAlign w:val="center"/>
            <w:hideMark/>
          </w:tcPr>
          <w:p w14:paraId="22BA6620" w14:textId="77777777" w:rsidR="00DE4040" w:rsidRPr="00DE4040" w:rsidRDefault="00DE4040" w:rsidP="00DE40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de-DE"/>
              </w:rPr>
              <w:t>Geschäftsdaten</w:t>
            </w:r>
          </w:p>
        </w:tc>
      </w:tr>
      <w:tr w:rsidR="00DE4040" w:rsidRPr="00DE4040" w14:paraId="6CDE41CA" w14:textId="77777777" w:rsidTr="00DE4040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061322EE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  <w:t>Zuwendungsempfänger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272FB923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DE4040" w:rsidRPr="00DE4040" w14:paraId="315B5F69" w14:textId="77777777" w:rsidTr="00DE4040">
        <w:trPr>
          <w:trHeight w:val="312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258EC690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  <w:t>Geschäftsnummer Rentenbank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7164569B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DE4040" w:rsidRPr="00DE4040" w14:paraId="6A38FA3B" w14:textId="77777777" w:rsidTr="00DE4040">
        <w:trPr>
          <w:trHeight w:val="810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19681697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  <w:t>Förderzweck gemäß Zuwendungs-/ Änderungsbescheid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4937515B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DE4040" w:rsidRPr="00DE4040" w14:paraId="3F93C94C" w14:textId="77777777" w:rsidTr="00DE4040">
        <w:trPr>
          <w:trHeight w:val="312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26E49209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  <w:t>Name Ansprechpartner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29C32CA0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DE4040" w:rsidRPr="00DE4040" w14:paraId="65966160" w14:textId="77777777" w:rsidTr="00DE4040">
        <w:trPr>
          <w:trHeight w:val="312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239E33EA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e-DE"/>
              </w:rPr>
              <w:t>Telefonnummer Ansprechpartner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073A608B" w14:textId="77777777" w:rsidR="00DE4040" w:rsidRPr="00DE4040" w:rsidRDefault="00DE4040" w:rsidP="00DE404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</w:pPr>
            <w:r w:rsidRPr="00DE40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14:paraId="74C02029" w14:textId="77777777" w:rsidR="00DE4040" w:rsidRDefault="00DE4040" w:rsidP="005B7FAA">
      <w:pPr>
        <w:spacing w:after="120"/>
        <w:rPr>
          <w:sz w:val="20"/>
          <w:szCs w:val="20"/>
        </w:rPr>
      </w:pPr>
    </w:p>
    <w:p w14:paraId="7568C38B" w14:textId="1386C0B1" w:rsidR="00F619CD" w:rsidRDefault="00F619CD" w:rsidP="005B7FAA">
      <w:pPr>
        <w:spacing w:after="120"/>
        <w:rPr>
          <w:sz w:val="20"/>
          <w:szCs w:val="20"/>
        </w:rPr>
      </w:pPr>
      <w:r>
        <w:rPr>
          <w:sz w:val="20"/>
          <w:szCs w:val="20"/>
        </w:rPr>
        <w:t>Achtung:</w:t>
      </w:r>
      <w:r w:rsidR="00F23468">
        <w:rPr>
          <w:sz w:val="20"/>
          <w:szCs w:val="20"/>
        </w:rPr>
        <w:t xml:space="preserve"> Berichtszeitraum für den Zwischennachweis ist das abgelaufene Kalenderjahr</w:t>
      </w:r>
      <w:r>
        <w:rPr>
          <w:sz w:val="20"/>
          <w:szCs w:val="20"/>
        </w:rPr>
        <w:t>.</w:t>
      </w:r>
    </w:p>
    <w:p w14:paraId="1688F1BF" w14:textId="77777777" w:rsidR="005B7FAA" w:rsidRPr="005B7FAA" w:rsidRDefault="005B7FAA" w:rsidP="005B7FAA">
      <w:pPr>
        <w:spacing w:after="0"/>
        <w:rPr>
          <w:i/>
          <w:sz w:val="20"/>
          <w:szCs w:val="20"/>
        </w:rPr>
      </w:pPr>
    </w:p>
    <w:p w14:paraId="48F62E51" w14:textId="73474C1D" w:rsidR="00FF3769" w:rsidRDefault="00FF3769" w:rsidP="00FF3769">
      <w:pPr>
        <w:pStyle w:val="berschriftEINS"/>
      </w:pPr>
      <w:r>
        <w:t>Verwendung der Zuwendung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FF3769" w:rsidRPr="006663BE" w14:paraId="4B4F7BC4" w14:textId="77777777" w:rsidTr="001D17F2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7D734" w14:textId="77777777" w:rsidR="005B7FAA" w:rsidRDefault="00FF3769" w:rsidP="005B7FAA">
            <w:pPr>
              <w:spacing w:after="120"/>
              <w:rPr>
                <w:sz w:val="20"/>
                <w:szCs w:val="20"/>
              </w:rPr>
            </w:pPr>
            <w:bookmarkStart w:id="2" w:name="_Hlk96439649"/>
            <w:r w:rsidRPr="005B7FAA">
              <w:rPr>
                <w:sz w:val="20"/>
                <w:szCs w:val="20"/>
              </w:rPr>
              <w:t>Für welche wesentlichen Ausgabenpositionen wurde die Zuwendung verwendet?</w:t>
            </w:r>
            <w:r w:rsidR="00CF0477" w:rsidRPr="005B7FAA">
              <w:rPr>
                <w:sz w:val="20"/>
                <w:szCs w:val="20"/>
              </w:rPr>
              <w:t xml:space="preserve"> </w:t>
            </w:r>
          </w:p>
          <w:p w14:paraId="1A550938" w14:textId="54E87995" w:rsidR="00FF3769" w:rsidRPr="005B7FAA" w:rsidRDefault="00CF0477" w:rsidP="005B7FAA">
            <w:pPr>
              <w:spacing w:after="120"/>
              <w:rPr>
                <w:sz w:val="20"/>
                <w:szCs w:val="20"/>
              </w:rPr>
            </w:pPr>
            <w:r w:rsidRPr="005B7FAA">
              <w:rPr>
                <w:sz w:val="20"/>
                <w:szCs w:val="20"/>
              </w:rPr>
              <w:t>(</w:t>
            </w:r>
            <w:r w:rsidRPr="005B7FAA">
              <w:rPr>
                <w:i/>
                <w:sz w:val="20"/>
                <w:szCs w:val="20"/>
              </w:rPr>
              <w:t xml:space="preserve">Bitte </w:t>
            </w:r>
            <w:r w:rsidR="005B7FAA">
              <w:rPr>
                <w:i/>
                <w:sz w:val="20"/>
                <w:szCs w:val="20"/>
              </w:rPr>
              <w:t xml:space="preserve">nehmen Sie </w:t>
            </w:r>
            <w:r w:rsidRPr="005B7FAA">
              <w:rPr>
                <w:i/>
                <w:sz w:val="20"/>
                <w:szCs w:val="20"/>
              </w:rPr>
              <w:t>dabei Bezug zu den wichtigsten Positionen des zahlenmäßigen Nachweises</w:t>
            </w:r>
            <w:r w:rsidRPr="005B7FAA">
              <w:rPr>
                <w:sz w:val="20"/>
                <w:szCs w:val="20"/>
              </w:rPr>
              <w:t>)</w:t>
            </w:r>
          </w:p>
        </w:tc>
      </w:tr>
      <w:bookmarkEnd w:id="2"/>
    </w:tbl>
    <w:p w14:paraId="10EBF9F9" w14:textId="59129C69" w:rsidR="00D4040F" w:rsidRDefault="00D4040F" w:rsidP="002B3AA8"/>
    <w:p w14:paraId="593B1FE0" w14:textId="58B37FCE" w:rsidR="00FF3769" w:rsidRDefault="00CF0477" w:rsidP="00FF3769">
      <w:pPr>
        <w:pStyle w:val="berschriftEINS"/>
      </w:pPr>
      <w:r>
        <w:t>Zielerreichung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FF3769" w:rsidRPr="006663BE" w14:paraId="39133842" w14:textId="77777777" w:rsidTr="001D17F2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2C047" w14:textId="77777777" w:rsidR="00FF3769" w:rsidRDefault="00FF3769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des Entwicklungsstandes des Unternehmens vor Zuwendungsbeginn</w:t>
            </w:r>
          </w:p>
          <w:p w14:paraId="5F64C6CA" w14:textId="2C61B27F" w:rsidR="00FF3769" w:rsidRDefault="00CF0477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mithilfe der Zuwendung avisierten Ziele zur Weiterentwicklung des Unternehmens</w:t>
            </w:r>
          </w:p>
          <w:p w14:paraId="1B03F366" w14:textId="339B0E62" w:rsidR="00F23468" w:rsidRDefault="00CF0477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Beschreibung, inwiefern die Ziele zur Weiterentwicklung des Unternehmens </w:t>
            </w:r>
            <w:r w:rsidR="002C3CC6">
              <w:rPr>
                <w:sz w:val="20"/>
                <w:szCs w:val="20"/>
              </w:rPr>
              <w:t xml:space="preserve">in dem Berichtszeitraum </w:t>
            </w:r>
            <w:r>
              <w:rPr>
                <w:sz w:val="20"/>
                <w:szCs w:val="20"/>
              </w:rPr>
              <w:t>erreicht wurden</w:t>
            </w:r>
          </w:p>
          <w:p w14:paraId="4C42C883" w14:textId="4DCC7267" w:rsidR="00CF0477" w:rsidRPr="00FF3769" w:rsidRDefault="00F23468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</w:t>
            </w:r>
            <w:r w:rsidR="002C3CC6">
              <w:rPr>
                <w:sz w:val="20"/>
                <w:szCs w:val="20"/>
              </w:rPr>
              <w:t>,</w:t>
            </w:r>
            <w:r w:rsidR="00A93D50">
              <w:rPr>
                <w:sz w:val="20"/>
                <w:szCs w:val="20"/>
              </w:rPr>
              <w:t xml:space="preserve"> was noch </w:t>
            </w:r>
            <w:r w:rsidR="0022425A">
              <w:rPr>
                <w:sz w:val="20"/>
                <w:szCs w:val="20"/>
              </w:rPr>
              <w:t xml:space="preserve">zu tun ist, um </w:t>
            </w:r>
            <w:r w:rsidR="00F619CD">
              <w:rPr>
                <w:sz w:val="20"/>
                <w:szCs w:val="20"/>
              </w:rPr>
              <w:t xml:space="preserve">die Ziele </w:t>
            </w:r>
            <w:r w:rsidR="0022425A">
              <w:rPr>
                <w:sz w:val="20"/>
                <w:szCs w:val="20"/>
              </w:rPr>
              <w:t xml:space="preserve">zu </w:t>
            </w:r>
            <w:r w:rsidR="00F619CD">
              <w:rPr>
                <w:sz w:val="20"/>
                <w:szCs w:val="20"/>
              </w:rPr>
              <w:t>erreich</w:t>
            </w:r>
            <w:r w:rsidR="0022425A">
              <w:rPr>
                <w:sz w:val="20"/>
                <w:szCs w:val="20"/>
              </w:rPr>
              <w:t>en</w:t>
            </w:r>
          </w:p>
        </w:tc>
      </w:tr>
    </w:tbl>
    <w:p w14:paraId="062F4FE7" w14:textId="479A3350" w:rsidR="00FF3769" w:rsidRDefault="00FF3769" w:rsidP="002475AC"/>
    <w:p w14:paraId="4AEA46E3" w14:textId="38E313AB" w:rsidR="00CF0477" w:rsidRDefault="00CF0477" w:rsidP="00CF0477">
      <w:pPr>
        <w:pStyle w:val="berschriftEINS"/>
      </w:pPr>
      <w:r>
        <w:lastRenderedPageBreak/>
        <w:t xml:space="preserve">Notwendigkeit und Angemessenheit der </w:t>
      </w:r>
      <w:r w:rsidR="007E71B9">
        <w:t xml:space="preserve">getätigten Ausgaben 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CF0477" w:rsidRPr="006663BE" w14:paraId="5A83D5DD" w14:textId="77777777" w:rsidTr="001D17F2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E5EB4" w14:textId="61B69B80" w:rsidR="00CF0477" w:rsidRPr="00FF3769" w:rsidRDefault="00CF0477" w:rsidP="001D17F2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Erläuterung, inwiefern die </w:t>
            </w:r>
            <w:r w:rsidR="007E71B9">
              <w:rPr>
                <w:sz w:val="20"/>
                <w:szCs w:val="20"/>
              </w:rPr>
              <w:t>auf Basis der erhaltenen</w:t>
            </w:r>
            <w:r>
              <w:rPr>
                <w:sz w:val="20"/>
                <w:szCs w:val="20"/>
              </w:rPr>
              <w:t xml:space="preserve"> Zuwendung </w:t>
            </w:r>
            <w:r w:rsidR="003702CF">
              <w:rPr>
                <w:sz w:val="20"/>
                <w:szCs w:val="20"/>
              </w:rPr>
              <w:t>getätigten Ausgaben</w:t>
            </w:r>
            <w:r w:rsidR="00D4040F">
              <w:rPr>
                <w:sz w:val="20"/>
                <w:szCs w:val="20"/>
              </w:rPr>
              <w:t xml:space="preserve"> </w:t>
            </w:r>
            <w:r w:rsidR="007E71B9">
              <w:rPr>
                <w:sz w:val="20"/>
                <w:szCs w:val="20"/>
              </w:rPr>
              <w:t xml:space="preserve">angemessen sowie </w:t>
            </w:r>
            <w:r w:rsidR="00D4040F">
              <w:rPr>
                <w:sz w:val="20"/>
                <w:szCs w:val="20"/>
              </w:rPr>
              <w:t>notwendig zur Erreichung der Förderziele war</w:t>
            </w:r>
            <w:r w:rsidR="007E71B9">
              <w:rPr>
                <w:sz w:val="20"/>
                <w:szCs w:val="20"/>
              </w:rPr>
              <w:t>en</w:t>
            </w:r>
          </w:p>
        </w:tc>
      </w:tr>
    </w:tbl>
    <w:p w14:paraId="0BE78CED" w14:textId="68B5BE6D" w:rsidR="008819D3" w:rsidRDefault="008819D3" w:rsidP="002475AC"/>
    <w:p w14:paraId="6D4AC8E3" w14:textId="240F6028" w:rsidR="004D191D" w:rsidRDefault="004D191D" w:rsidP="004D191D">
      <w:pPr>
        <w:pStyle w:val="berschriftEINS"/>
      </w:pPr>
      <w:r>
        <w:t xml:space="preserve">Sachliche Abgrenzung der </w:t>
      </w:r>
      <w:r w:rsidR="002A6C40">
        <w:t>geförderten Ausgaben zu den beihilfefähigen Kosten anderer öffentlicher Förderprogramme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079"/>
      </w:tblGrid>
      <w:tr w:rsidR="004D191D" w:rsidRPr="006663BE" w14:paraId="31D05DB4" w14:textId="77777777" w:rsidTr="00A2525D">
        <w:trPr>
          <w:cantSplit/>
          <w:trHeight w:val="174"/>
        </w:trPr>
        <w:tc>
          <w:tcPr>
            <w:tcW w:w="5000" w:type="pct"/>
            <w:shd w:val="clear" w:color="auto" w:fill="E0E0E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9A373" w14:textId="1E4F1420" w:rsidR="004D191D" w:rsidRPr="00FF3769" w:rsidRDefault="004D191D" w:rsidP="00A2525D">
            <w:pPr>
              <w:pStyle w:val="Listenabsatz"/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Erläuterung, </w:t>
            </w:r>
            <w:r w:rsidR="007E71B9">
              <w:rPr>
                <w:sz w:val="20"/>
                <w:szCs w:val="20"/>
              </w:rPr>
              <w:t>wie die auf Basis der erhaltenen</w:t>
            </w:r>
            <w:r>
              <w:rPr>
                <w:sz w:val="20"/>
                <w:szCs w:val="20"/>
              </w:rPr>
              <w:t xml:space="preserve"> Zuwendung getätigten Ausgaben von den</w:t>
            </w:r>
            <w:r w:rsidR="002A6C40">
              <w:rPr>
                <w:sz w:val="20"/>
                <w:szCs w:val="20"/>
              </w:rPr>
              <w:t xml:space="preserve"> beihilfefähigen Ausgaben anderer öffentlicher Förderprogramme</w:t>
            </w:r>
            <w:r w:rsidR="001D5033">
              <w:rPr>
                <w:sz w:val="20"/>
                <w:szCs w:val="20"/>
              </w:rPr>
              <w:t xml:space="preserve"> im Berichtszeitraum</w:t>
            </w:r>
            <w:r w:rsidR="002A6C40">
              <w:rPr>
                <w:sz w:val="20"/>
                <w:szCs w:val="20"/>
              </w:rPr>
              <w:t xml:space="preserve"> inhaltlich </w:t>
            </w:r>
            <w:r w:rsidR="007E71B9">
              <w:rPr>
                <w:sz w:val="20"/>
                <w:szCs w:val="20"/>
              </w:rPr>
              <w:t>abgrenzbar sind</w:t>
            </w:r>
          </w:p>
        </w:tc>
      </w:tr>
    </w:tbl>
    <w:p w14:paraId="1F573A4F" w14:textId="7064B2F3" w:rsidR="00F23468" w:rsidRDefault="00F23468" w:rsidP="002475AC">
      <w:bookmarkStart w:id="3" w:name="_GoBack"/>
      <w:bookmarkEnd w:id="3"/>
    </w:p>
    <w:p w14:paraId="623214B4" w14:textId="77777777" w:rsidR="00F23468" w:rsidRDefault="00F23468" w:rsidP="002475AC"/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8819D3" w:rsidRPr="008819D3" w14:paraId="00568155" w14:textId="77777777" w:rsidTr="008819D3">
        <w:trPr>
          <w:trHeight w:val="290"/>
        </w:trPr>
        <w:tc>
          <w:tcPr>
            <w:tcW w:w="964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auto"/>
            <w:vAlign w:val="center"/>
            <w:hideMark/>
          </w:tcPr>
          <w:p w14:paraId="36E81410" w14:textId="77777777" w:rsidR="008819D3" w:rsidRPr="008819D3" w:rsidRDefault="008819D3" w:rsidP="0088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819D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819D3" w:rsidRPr="008819D3" w14:paraId="1B066363" w14:textId="77777777" w:rsidTr="008819D3">
        <w:trPr>
          <w:trHeight w:val="525"/>
        </w:trPr>
        <w:tc>
          <w:tcPr>
            <w:tcW w:w="964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535A" w14:textId="76ED1D23" w:rsidR="008819D3" w:rsidRPr="008819D3" w:rsidRDefault="008819D3" w:rsidP="008819D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819D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(Ort, Datum, rech</w:t>
            </w:r>
            <w:r w:rsidR="00104B5D" w:rsidRPr="00104B5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t</w:t>
            </w:r>
            <w:r w:rsidRPr="008819D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sverbindliche Unterschrift des Zuwendungsempfängers)</w:t>
            </w:r>
          </w:p>
        </w:tc>
      </w:tr>
    </w:tbl>
    <w:p w14:paraId="72FAD367" w14:textId="77777777" w:rsidR="008819D3" w:rsidRDefault="008819D3" w:rsidP="002475AC"/>
    <w:bookmarkEnd w:id="1"/>
    <w:sectPr w:rsidR="008819D3" w:rsidSect="005E6191">
      <w:headerReference w:type="default" r:id="rId9"/>
      <w:footerReference w:type="default" r:id="rId10"/>
      <w:pgSz w:w="11906" w:h="16838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DDE9" w14:textId="77777777" w:rsidR="00D8424D" w:rsidRDefault="00D8424D" w:rsidP="00CC1FC8">
      <w:pPr>
        <w:spacing w:after="0" w:line="240" w:lineRule="auto"/>
      </w:pPr>
      <w:r>
        <w:separator/>
      </w:r>
    </w:p>
  </w:endnote>
  <w:endnote w:type="continuationSeparator" w:id="0">
    <w:p w14:paraId="5499644E" w14:textId="77777777" w:rsidR="00D8424D" w:rsidRDefault="00D8424D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1141608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FB9CBC3" w14:textId="2E580BF1" w:rsidR="00D8424D" w:rsidRPr="00EB5B2C" w:rsidRDefault="00D8424D" w:rsidP="00EB5B2C">
            <w:pPr>
              <w:pStyle w:val="Fuzeile"/>
              <w:ind w:firstLine="1416"/>
              <w:jc w:val="right"/>
              <w:rPr>
                <w:sz w:val="18"/>
                <w:szCs w:val="18"/>
              </w:rPr>
            </w:pPr>
            <w:r w:rsidRPr="00EB5B2C">
              <w:rPr>
                <w:bCs/>
                <w:sz w:val="18"/>
                <w:szCs w:val="18"/>
              </w:rPr>
              <w:fldChar w:fldCharType="begin"/>
            </w:r>
            <w:r w:rsidRPr="00EB5B2C">
              <w:rPr>
                <w:bCs/>
                <w:sz w:val="18"/>
                <w:szCs w:val="18"/>
              </w:rPr>
              <w:instrText>PAGE</w:instrText>
            </w:r>
            <w:r w:rsidRPr="00EB5B2C">
              <w:rPr>
                <w:bCs/>
                <w:sz w:val="18"/>
                <w:szCs w:val="18"/>
              </w:rPr>
              <w:fldChar w:fldCharType="separate"/>
            </w:r>
            <w:r w:rsidRPr="00EB5B2C">
              <w:rPr>
                <w:bCs/>
                <w:sz w:val="18"/>
                <w:szCs w:val="18"/>
              </w:rPr>
              <w:t>2</w:t>
            </w:r>
            <w:r w:rsidRPr="00EB5B2C">
              <w:rPr>
                <w:bCs/>
                <w:sz w:val="18"/>
                <w:szCs w:val="18"/>
              </w:rPr>
              <w:fldChar w:fldCharType="end"/>
            </w:r>
            <w:r w:rsidRPr="00EB5B2C">
              <w:rPr>
                <w:sz w:val="18"/>
                <w:szCs w:val="18"/>
              </w:rPr>
              <w:t xml:space="preserve"> </w:t>
            </w:r>
            <w:r w:rsidR="00D914A6" w:rsidRPr="00EB5B2C">
              <w:rPr>
                <w:sz w:val="18"/>
                <w:szCs w:val="18"/>
              </w:rPr>
              <w:t>/</w:t>
            </w:r>
            <w:r w:rsidRPr="00EB5B2C">
              <w:rPr>
                <w:sz w:val="18"/>
                <w:szCs w:val="18"/>
              </w:rPr>
              <w:t xml:space="preserve"> </w:t>
            </w:r>
            <w:r w:rsidRPr="00EB5B2C">
              <w:rPr>
                <w:bCs/>
                <w:sz w:val="18"/>
                <w:szCs w:val="18"/>
              </w:rPr>
              <w:fldChar w:fldCharType="begin"/>
            </w:r>
            <w:r w:rsidRPr="00EB5B2C">
              <w:rPr>
                <w:bCs/>
                <w:sz w:val="18"/>
                <w:szCs w:val="18"/>
              </w:rPr>
              <w:instrText>NUMPAGES</w:instrText>
            </w:r>
            <w:r w:rsidRPr="00EB5B2C">
              <w:rPr>
                <w:bCs/>
                <w:sz w:val="18"/>
                <w:szCs w:val="18"/>
              </w:rPr>
              <w:fldChar w:fldCharType="separate"/>
            </w:r>
            <w:r w:rsidRPr="00EB5B2C">
              <w:rPr>
                <w:bCs/>
                <w:sz w:val="18"/>
                <w:szCs w:val="18"/>
              </w:rPr>
              <w:t>2</w:t>
            </w:r>
            <w:r w:rsidRPr="00EB5B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79DAC4" w14:textId="28F42C7A" w:rsidR="00D8424D" w:rsidRPr="00EB5B2C" w:rsidRDefault="00EB5B2C">
    <w:pPr>
      <w:pStyle w:val="Fuzeile"/>
      <w:rPr>
        <w:sz w:val="18"/>
        <w:szCs w:val="18"/>
      </w:rPr>
    </w:pPr>
    <w:r w:rsidRPr="00EB5B2C">
      <w:rPr>
        <w:sz w:val="18"/>
        <w:szCs w:val="18"/>
      </w:rPr>
      <w:t>293</w:t>
    </w:r>
    <w:r w:rsidR="00EB5684">
      <w:rPr>
        <w:sz w:val="18"/>
        <w:szCs w:val="18"/>
      </w:rPr>
      <w:t xml:space="preserve"> b</w:t>
    </w:r>
    <w:r w:rsidRPr="00EB5B2C">
      <w:rPr>
        <w:sz w:val="18"/>
        <w:szCs w:val="18"/>
      </w:rPr>
      <w:t xml:space="preserve"> / 0</w:t>
    </w:r>
    <w:r w:rsidR="0023335C">
      <w:rPr>
        <w:sz w:val="18"/>
        <w:szCs w:val="18"/>
      </w:rPr>
      <w:t>6</w:t>
    </w:r>
    <w:r w:rsidRPr="00EB5B2C">
      <w:rPr>
        <w:sz w:val="18"/>
        <w:szCs w:val="18"/>
      </w:rPr>
      <w:t>.2</w:t>
    </w:r>
    <w:r w:rsidR="00FD7D99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2D1E" w14:textId="77777777" w:rsidR="00D8424D" w:rsidRDefault="00D8424D" w:rsidP="00CC1FC8">
      <w:pPr>
        <w:spacing w:after="0" w:line="240" w:lineRule="auto"/>
      </w:pPr>
      <w:bookmarkStart w:id="0" w:name="_Hlk76597031"/>
      <w:bookmarkEnd w:id="0"/>
      <w:r>
        <w:separator/>
      </w:r>
    </w:p>
  </w:footnote>
  <w:footnote w:type="continuationSeparator" w:id="0">
    <w:p w14:paraId="2910704D" w14:textId="77777777" w:rsidR="00D8424D" w:rsidRDefault="00D8424D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1CA0" w14:textId="0AAB55A5" w:rsidR="00D8424D" w:rsidRDefault="00FD7D99" w:rsidP="00CC1FC8">
    <w:pPr>
      <w:pStyle w:val="Kopfzeile"/>
      <w:tabs>
        <w:tab w:val="clear" w:pos="4536"/>
        <w:tab w:val="clear" w:pos="9072"/>
        <w:tab w:val="left" w:pos="7950"/>
      </w:tabs>
      <w:ind w:left="6372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DE10130" wp14:editId="13E9E7DD">
          <wp:simplePos x="0" y="0"/>
          <wp:positionH relativeFrom="page">
            <wp:posOffset>4730750</wp:posOffset>
          </wp:positionH>
          <wp:positionV relativeFrom="page">
            <wp:posOffset>194310</wp:posOffset>
          </wp:positionV>
          <wp:extent cx="2588400" cy="1497600"/>
          <wp:effectExtent l="0" t="0" r="254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400" cy="14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C424C2" w14:textId="77777777" w:rsidR="00D8424D" w:rsidRDefault="00D842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D2C"/>
    <w:multiLevelType w:val="hybridMultilevel"/>
    <w:tmpl w:val="B418A400"/>
    <w:lvl w:ilvl="0" w:tplc="11182E3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A07"/>
    <w:multiLevelType w:val="hybridMultilevel"/>
    <w:tmpl w:val="D5EE82F2"/>
    <w:lvl w:ilvl="0" w:tplc="F5A8C38A">
      <w:start w:val="1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750CA"/>
    <w:multiLevelType w:val="hybridMultilevel"/>
    <w:tmpl w:val="429E23C4"/>
    <w:lvl w:ilvl="0" w:tplc="4AC4D99E">
      <w:start w:val="7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B7630"/>
    <w:multiLevelType w:val="hybridMultilevel"/>
    <w:tmpl w:val="2132C57E"/>
    <w:lvl w:ilvl="0" w:tplc="77AA4C22">
      <w:start w:val="1"/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47B"/>
    <w:multiLevelType w:val="hybridMultilevel"/>
    <w:tmpl w:val="706E9A32"/>
    <w:lvl w:ilvl="0" w:tplc="30104B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92260"/>
    <w:multiLevelType w:val="hybridMultilevel"/>
    <w:tmpl w:val="0066BC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A2A0E"/>
    <w:multiLevelType w:val="hybridMultilevel"/>
    <w:tmpl w:val="8B6E6A34"/>
    <w:lvl w:ilvl="0" w:tplc="4AC4D99E">
      <w:start w:val="7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62090"/>
    <w:multiLevelType w:val="hybridMultilevel"/>
    <w:tmpl w:val="D8CA4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8C6062"/>
    <w:multiLevelType w:val="hybridMultilevel"/>
    <w:tmpl w:val="9604AA3A"/>
    <w:lvl w:ilvl="0" w:tplc="F5A8C38A">
      <w:start w:val="1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295F"/>
    <w:multiLevelType w:val="hybridMultilevel"/>
    <w:tmpl w:val="78AE1528"/>
    <w:lvl w:ilvl="0" w:tplc="F3268E54">
      <w:start w:val="1"/>
      <w:numFmt w:val="decimal"/>
      <w:pStyle w:val="berschriftEINS"/>
      <w:lvlText w:val="%1"/>
      <w:lvlJc w:val="left"/>
      <w:pPr>
        <w:ind w:left="705" w:hanging="705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F35A3"/>
    <w:multiLevelType w:val="hybridMultilevel"/>
    <w:tmpl w:val="FBF8107A"/>
    <w:lvl w:ilvl="0" w:tplc="8976013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3459"/>
    <w:multiLevelType w:val="hybridMultilevel"/>
    <w:tmpl w:val="10D88A30"/>
    <w:lvl w:ilvl="0" w:tplc="F5A8C38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64FF"/>
    <w:multiLevelType w:val="hybridMultilevel"/>
    <w:tmpl w:val="458460FE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7193C"/>
    <w:multiLevelType w:val="hybridMultilevel"/>
    <w:tmpl w:val="822652A6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2A1A5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A2E60"/>
    <w:multiLevelType w:val="hybridMultilevel"/>
    <w:tmpl w:val="9FFC1800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0659B"/>
    <w:multiLevelType w:val="hybridMultilevel"/>
    <w:tmpl w:val="550C3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61BD"/>
    <w:multiLevelType w:val="hybridMultilevel"/>
    <w:tmpl w:val="7D92E950"/>
    <w:lvl w:ilvl="0" w:tplc="F5A8C38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64BF"/>
    <w:multiLevelType w:val="hybridMultilevel"/>
    <w:tmpl w:val="A3D4867C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A55F26"/>
    <w:multiLevelType w:val="hybridMultilevel"/>
    <w:tmpl w:val="F13AD354"/>
    <w:lvl w:ilvl="0" w:tplc="F5A8C38A">
      <w:start w:val="1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B6093"/>
    <w:multiLevelType w:val="hybridMultilevel"/>
    <w:tmpl w:val="439E7364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92D73"/>
    <w:multiLevelType w:val="hybridMultilevel"/>
    <w:tmpl w:val="4620C62A"/>
    <w:lvl w:ilvl="0" w:tplc="4AC4D99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11"/>
  </w:num>
  <w:num w:numId="10">
    <w:abstractNumId w:val="18"/>
  </w:num>
  <w:num w:numId="11">
    <w:abstractNumId w:val="6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4"/>
  </w:num>
  <w:num w:numId="19">
    <w:abstractNumId w:val="19"/>
  </w:num>
  <w:num w:numId="20">
    <w:abstractNumId w:val="15"/>
  </w:num>
  <w:num w:numId="21">
    <w:abstractNumId w:val="3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B"/>
    <w:rsid w:val="000102FB"/>
    <w:rsid w:val="00016D34"/>
    <w:rsid w:val="000171F9"/>
    <w:rsid w:val="00017345"/>
    <w:rsid w:val="0001751C"/>
    <w:rsid w:val="00024802"/>
    <w:rsid w:val="00030E6D"/>
    <w:rsid w:val="00032EC7"/>
    <w:rsid w:val="000350D6"/>
    <w:rsid w:val="00037CDF"/>
    <w:rsid w:val="00043357"/>
    <w:rsid w:val="00047395"/>
    <w:rsid w:val="00051FD3"/>
    <w:rsid w:val="00051FE2"/>
    <w:rsid w:val="0005373A"/>
    <w:rsid w:val="00055F5A"/>
    <w:rsid w:val="00057C79"/>
    <w:rsid w:val="00062FF9"/>
    <w:rsid w:val="00070557"/>
    <w:rsid w:val="0007439A"/>
    <w:rsid w:val="0007764F"/>
    <w:rsid w:val="00081CAA"/>
    <w:rsid w:val="000829A9"/>
    <w:rsid w:val="00097C95"/>
    <w:rsid w:val="000A3447"/>
    <w:rsid w:val="000B3A08"/>
    <w:rsid w:val="000B6C40"/>
    <w:rsid w:val="000C2777"/>
    <w:rsid w:val="000C7CC9"/>
    <w:rsid w:val="000D0215"/>
    <w:rsid w:val="000D5E13"/>
    <w:rsid w:val="000E0966"/>
    <w:rsid w:val="000F2C4E"/>
    <w:rsid w:val="001002FD"/>
    <w:rsid w:val="001017FA"/>
    <w:rsid w:val="00104B5D"/>
    <w:rsid w:val="00110E7F"/>
    <w:rsid w:val="001157D9"/>
    <w:rsid w:val="00121D19"/>
    <w:rsid w:val="00126F42"/>
    <w:rsid w:val="00140C78"/>
    <w:rsid w:val="001469BF"/>
    <w:rsid w:val="00173B76"/>
    <w:rsid w:val="00183C5B"/>
    <w:rsid w:val="001913C4"/>
    <w:rsid w:val="001936BA"/>
    <w:rsid w:val="001978E4"/>
    <w:rsid w:val="001A197A"/>
    <w:rsid w:val="001A34EE"/>
    <w:rsid w:val="001A5C16"/>
    <w:rsid w:val="001B2598"/>
    <w:rsid w:val="001C13AE"/>
    <w:rsid w:val="001C1BCF"/>
    <w:rsid w:val="001D5033"/>
    <w:rsid w:val="001D6464"/>
    <w:rsid w:val="001E09BA"/>
    <w:rsid w:val="001E24BE"/>
    <w:rsid w:val="001E4889"/>
    <w:rsid w:val="001F14A1"/>
    <w:rsid w:val="001F2472"/>
    <w:rsid w:val="001F6A61"/>
    <w:rsid w:val="0020381B"/>
    <w:rsid w:val="00211027"/>
    <w:rsid w:val="0022425A"/>
    <w:rsid w:val="00232A97"/>
    <w:rsid w:val="0023335C"/>
    <w:rsid w:val="00240D3E"/>
    <w:rsid w:val="0024160F"/>
    <w:rsid w:val="002475AC"/>
    <w:rsid w:val="00252911"/>
    <w:rsid w:val="00257D5A"/>
    <w:rsid w:val="00262C9B"/>
    <w:rsid w:val="00264C9D"/>
    <w:rsid w:val="00276B91"/>
    <w:rsid w:val="00283E05"/>
    <w:rsid w:val="00285B5A"/>
    <w:rsid w:val="00292727"/>
    <w:rsid w:val="00292A3C"/>
    <w:rsid w:val="002A6C40"/>
    <w:rsid w:val="002B19E5"/>
    <w:rsid w:val="002B2990"/>
    <w:rsid w:val="002B3AA8"/>
    <w:rsid w:val="002C22AC"/>
    <w:rsid w:val="002C38AC"/>
    <w:rsid w:val="002C3CC6"/>
    <w:rsid w:val="002C7BE7"/>
    <w:rsid w:val="002D0AE2"/>
    <w:rsid w:val="002E4000"/>
    <w:rsid w:val="002E51F1"/>
    <w:rsid w:val="002E5D59"/>
    <w:rsid w:val="002F1634"/>
    <w:rsid w:val="002F193C"/>
    <w:rsid w:val="002F3E33"/>
    <w:rsid w:val="002F4560"/>
    <w:rsid w:val="003053E5"/>
    <w:rsid w:val="00314734"/>
    <w:rsid w:val="0031702D"/>
    <w:rsid w:val="00321ACA"/>
    <w:rsid w:val="00324BD5"/>
    <w:rsid w:val="00327DF4"/>
    <w:rsid w:val="00335EBC"/>
    <w:rsid w:val="00337E80"/>
    <w:rsid w:val="00342DFC"/>
    <w:rsid w:val="00343C9B"/>
    <w:rsid w:val="0034463F"/>
    <w:rsid w:val="0035370E"/>
    <w:rsid w:val="00356742"/>
    <w:rsid w:val="0036166F"/>
    <w:rsid w:val="00363D41"/>
    <w:rsid w:val="003702CF"/>
    <w:rsid w:val="0037157D"/>
    <w:rsid w:val="00377F7A"/>
    <w:rsid w:val="00380B89"/>
    <w:rsid w:val="00390CFF"/>
    <w:rsid w:val="003914AF"/>
    <w:rsid w:val="003934A1"/>
    <w:rsid w:val="00395FAF"/>
    <w:rsid w:val="003A6883"/>
    <w:rsid w:val="003A7FC6"/>
    <w:rsid w:val="003B1074"/>
    <w:rsid w:val="003B2465"/>
    <w:rsid w:val="003C2E09"/>
    <w:rsid w:val="003C5602"/>
    <w:rsid w:val="003C561D"/>
    <w:rsid w:val="003D1CEF"/>
    <w:rsid w:val="003E0193"/>
    <w:rsid w:val="003E60F8"/>
    <w:rsid w:val="003E740D"/>
    <w:rsid w:val="003F2E58"/>
    <w:rsid w:val="004019BF"/>
    <w:rsid w:val="00401AE7"/>
    <w:rsid w:val="00407A2C"/>
    <w:rsid w:val="0041543C"/>
    <w:rsid w:val="00421ECC"/>
    <w:rsid w:val="0042250E"/>
    <w:rsid w:val="00423C89"/>
    <w:rsid w:val="0042724C"/>
    <w:rsid w:val="0043030F"/>
    <w:rsid w:val="0043392C"/>
    <w:rsid w:val="004434CF"/>
    <w:rsid w:val="00447DC3"/>
    <w:rsid w:val="00452C0B"/>
    <w:rsid w:val="004562BC"/>
    <w:rsid w:val="00457741"/>
    <w:rsid w:val="00461373"/>
    <w:rsid w:val="004617C7"/>
    <w:rsid w:val="0047240C"/>
    <w:rsid w:val="00483FF8"/>
    <w:rsid w:val="0049166F"/>
    <w:rsid w:val="004917B3"/>
    <w:rsid w:val="00495598"/>
    <w:rsid w:val="004A3DA9"/>
    <w:rsid w:val="004B662E"/>
    <w:rsid w:val="004C4913"/>
    <w:rsid w:val="004D191D"/>
    <w:rsid w:val="004D4819"/>
    <w:rsid w:val="004D79E8"/>
    <w:rsid w:val="004E1FE3"/>
    <w:rsid w:val="004E4EA8"/>
    <w:rsid w:val="004E662F"/>
    <w:rsid w:val="004F2FAC"/>
    <w:rsid w:val="004F37FA"/>
    <w:rsid w:val="004F4B50"/>
    <w:rsid w:val="00511BFF"/>
    <w:rsid w:val="0051297C"/>
    <w:rsid w:val="00521B3C"/>
    <w:rsid w:val="005233D2"/>
    <w:rsid w:val="00524137"/>
    <w:rsid w:val="005246F0"/>
    <w:rsid w:val="00527894"/>
    <w:rsid w:val="00527F71"/>
    <w:rsid w:val="00542016"/>
    <w:rsid w:val="00542498"/>
    <w:rsid w:val="0055172B"/>
    <w:rsid w:val="00562E61"/>
    <w:rsid w:val="005643AD"/>
    <w:rsid w:val="005660A7"/>
    <w:rsid w:val="005744EA"/>
    <w:rsid w:val="00580C16"/>
    <w:rsid w:val="00584DA6"/>
    <w:rsid w:val="005900FB"/>
    <w:rsid w:val="00591072"/>
    <w:rsid w:val="0059299F"/>
    <w:rsid w:val="005B4EEB"/>
    <w:rsid w:val="005B618D"/>
    <w:rsid w:val="005B7835"/>
    <w:rsid w:val="005B7FAA"/>
    <w:rsid w:val="005D2193"/>
    <w:rsid w:val="005D36B5"/>
    <w:rsid w:val="005E2A4B"/>
    <w:rsid w:val="005E6191"/>
    <w:rsid w:val="005E66D0"/>
    <w:rsid w:val="005F0F0B"/>
    <w:rsid w:val="005F28D8"/>
    <w:rsid w:val="005F3A50"/>
    <w:rsid w:val="005F4971"/>
    <w:rsid w:val="005F51E8"/>
    <w:rsid w:val="005F5AD4"/>
    <w:rsid w:val="00606411"/>
    <w:rsid w:val="0060766B"/>
    <w:rsid w:val="00610894"/>
    <w:rsid w:val="00613484"/>
    <w:rsid w:val="00622D8B"/>
    <w:rsid w:val="00622E47"/>
    <w:rsid w:val="00623622"/>
    <w:rsid w:val="00631BA4"/>
    <w:rsid w:val="00642FAB"/>
    <w:rsid w:val="00646822"/>
    <w:rsid w:val="006663BE"/>
    <w:rsid w:val="00672B71"/>
    <w:rsid w:val="006748BB"/>
    <w:rsid w:val="0067786C"/>
    <w:rsid w:val="006814E4"/>
    <w:rsid w:val="0068155A"/>
    <w:rsid w:val="00684398"/>
    <w:rsid w:val="00686625"/>
    <w:rsid w:val="006A0AEB"/>
    <w:rsid w:val="006A15A9"/>
    <w:rsid w:val="006A79BF"/>
    <w:rsid w:val="006B183F"/>
    <w:rsid w:val="006C1C96"/>
    <w:rsid w:val="006C656D"/>
    <w:rsid w:val="006C7B17"/>
    <w:rsid w:val="006E3040"/>
    <w:rsid w:val="006F35FE"/>
    <w:rsid w:val="006F515E"/>
    <w:rsid w:val="0070067F"/>
    <w:rsid w:val="007009AD"/>
    <w:rsid w:val="0070332C"/>
    <w:rsid w:val="00713C8C"/>
    <w:rsid w:val="0072291E"/>
    <w:rsid w:val="00723BC9"/>
    <w:rsid w:val="007326F1"/>
    <w:rsid w:val="00733696"/>
    <w:rsid w:val="0073650E"/>
    <w:rsid w:val="00741BD2"/>
    <w:rsid w:val="00743D0E"/>
    <w:rsid w:val="00751328"/>
    <w:rsid w:val="00754F9B"/>
    <w:rsid w:val="007603C2"/>
    <w:rsid w:val="0076144D"/>
    <w:rsid w:val="00777D10"/>
    <w:rsid w:val="00780221"/>
    <w:rsid w:val="007870A7"/>
    <w:rsid w:val="00787290"/>
    <w:rsid w:val="007912B2"/>
    <w:rsid w:val="007916E6"/>
    <w:rsid w:val="007919A5"/>
    <w:rsid w:val="00791F90"/>
    <w:rsid w:val="007A3537"/>
    <w:rsid w:val="007A47F9"/>
    <w:rsid w:val="007D3744"/>
    <w:rsid w:val="007D707F"/>
    <w:rsid w:val="007E0CC9"/>
    <w:rsid w:val="007E71B9"/>
    <w:rsid w:val="008024F7"/>
    <w:rsid w:val="00805A3D"/>
    <w:rsid w:val="00814E84"/>
    <w:rsid w:val="00822B81"/>
    <w:rsid w:val="0082735C"/>
    <w:rsid w:val="00847493"/>
    <w:rsid w:val="00864534"/>
    <w:rsid w:val="00867101"/>
    <w:rsid w:val="00872278"/>
    <w:rsid w:val="00873CCA"/>
    <w:rsid w:val="008761D7"/>
    <w:rsid w:val="008801D2"/>
    <w:rsid w:val="008819D3"/>
    <w:rsid w:val="00890407"/>
    <w:rsid w:val="0089564D"/>
    <w:rsid w:val="008A39B8"/>
    <w:rsid w:val="008A6BF1"/>
    <w:rsid w:val="008B5BD6"/>
    <w:rsid w:val="008B6E42"/>
    <w:rsid w:val="008C5BCD"/>
    <w:rsid w:val="008D78B4"/>
    <w:rsid w:val="008E18D3"/>
    <w:rsid w:val="008F1B42"/>
    <w:rsid w:val="00904A93"/>
    <w:rsid w:val="00904ADA"/>
    <w:rsid w:val="00911073"/>
    <w:rsid w:val="00917820"/>
    <w:rsid w:val="00920E48"/>
    <w:rsid w:val="00921082"/>
    <w:rsid w:val="009244AA"/>
    <w:rsid w:val="0093409E"/>
    <w:rsid w:val="00935877"/>
    <w:rsid w:val="00943865"/>
    <w:rsid w:val="009540EA"/>
    <w:rsid w:val="009670A0"/>
    <w:rsid w:val="00971E94"/>
    <w:rsid w:val="00973562"/>
    <w:rsid w:val="00973CB9"/>
    <w:rsid w:val="00981B05"/>
    <w:rsid w:val="00985527"/>
    <w:rsid w:val="00990A03"/>
    <w:rsid w:val="0099220B"/>
    <w:rsid w:val="0099299C"/>
    <w:rsid w:val="00995792"/>
    <w:rsid w:val="009A03E1"/>
    <w:rsid w:val="009A3DB2"/>
    <w:rsid w:val="009A4419"/>
    <w:rsid w:val="009A57E8"/>
    <w:rsid w:val="009C099D"/>
    <w:rsid w:val="009E299B"/>
    <w:rsid w:val="009E2A75"/>
    <w:rsid w:val="009E585E"/>
    <w:rsid w:val="00A05E99"/>
    <w:rsid w:val="00A176DF"/>
    <w:rsid w:val="00A20DAD"/>
    <w:rsid w:val="00A30A5D"/>
    <w:rsid w:val="00A34C41"/>
    <w:rsid w:val="00A369D3"/>
    <w:rsid w:val="00A4386B"/>
    <w:rsid w:val="00A53D0E"/>
    <w:rsid w:val="00A548E5"/>
    <w:rsid w:val="00A57426"/>
    <w:rsid w:val="00A63D8F"/>
    <w:rsid w:val="00A65CB1"/>
    <w:rsid w:val="00A71D6B"/>
    <w:rsid w:val="00A76E5C"/>
    <w:rsid w:val="00A86FB8"/>
    <w:rsid w:val="00A93597"/>
    <w:rsid w:val="00A93D50"/>
    <w:rsid w:val="00AA2BB1"/>
    <w:rsid w:val="00AA430D"/>
    <w:rsid w:val="00AB00E9"/>
    <w:rsid w:val="00AB426A"/>
    <w:rsid w:val="00AB4CA9"/>
    <w:rsid w:val="00AC1D3B"/>
    <w:rsid w:val="00AC5E00"/>
    <w:rsid w:val="00AD35D7"/>
    <w:rsid w:val="00AE1726"/>
    <w:rsid w:val="00AE24D4"/>
    <w:rsid w:val="00AE674B"/>
    <w:rsid w:val="00AE77A4"/>
    <w:rsid w:val="00AF70A9"/>
    <w:rsid w:val="00AF718D"/>
    <w:rsid w:val="00AF7BDE"/>
    <w:rsid w:val="00AF7C0D"/>
    <w:rsid w:val="00B06616"/>
    <w:rsid w:val="00B0799B"/>
    <w:rsid w:val="00B21D8D"/>
    <w:rsid w:val="00B24DD9"/>
    <w:rsid w:val="00B32152"/>
    <w:rsid w:val="00B4213E"/>
    <w:rsid w:val="00B43555"/>
    <w:rsid w:val="00B43F9E"/>
    <w:rsid w:val="00B46EA7"/>
    <w:rsid w:val="00B61423"/>
    <w:rsid w:val="00B6232B"/>
    <w:rsid w:val="00B65710"/>
    <w:rsid w:val="00B657B7"/>
    <w:rsid w:val="00B67AA6"/>
    <w:rsid w:val="00B71BC9"/>
    <w:rsid w:val="00B77512"/>
    <w:rsid w:val="00B838B7"/>
    <w:rsid w:val="00B9007E"/>
    <w:rsid w:val="00B92079"/>
    <w:rsid w:val="00B925B0"/>
    <w:rsid w:val="00BA6A7C"/>
    <w:rsid w:val="00BB0A72"/>
    <w:rsid w:val="00BC5BFB"/>
    <w:rsid w:val="00BC7900"/>
    <w:rsid w:val="00BD0F37"/>
    <w:rsid w:val="00BD14E2"/>
    <w:rsid w:val="00BD1B02"/>
    <w:rsid w:val="00BD7525"/>
    <w:rsid w:val="00BE0A5B"/>
    <w:rsid w:val="00BF787D"/>
    <w:rsid w:val="00C00AC0"/>
    <w:rsid w:val="00C027DF"/>
    <w:rsid w:val="00C028E8"/>
    <w:rsid w:val="00C04EDD"/>
    <w:rsid w:val="00C07E14"/>
    <w:rsid w:val="00C11C71"/>
    <w:rsid w:val="00C1307F"/>
    <w:rsid w:val="00C219B9"/>
    <w:rsid w:val="00C311D7"/>
    <w:rsid w:val="00C3275E"/>
    <w:rsid w:val="00C332A9"/>
    <w:rsid w:val="00C41E40"/>
    <w:rsid w:val="00C46BCB"/>
    <w:rsid w:val="00C56828"/>
    <w:rsid w:val="00C7146F"/>
    <w:rsid w:val="00C7414C"/>
    <w:rsid w:val="00C7510A"/>
    <w:rsid w:val="00C802E2"/>
    <w:rsid w:val="00C8168E"/>
    <w:rsid w:val="00C81844"/>
    <w:rsid w:val="00C82919"/>
    <w:rsid w:val="00C975FD"/>
    <w:rsid w:val="00CA1614"/>
    <w:rsid w:val="00CB02A6"/>
    <w:rsid w:val="00CB1DAE"/>
    <w:rsid w:val="00CB222A"/>
    <w:rsid w:val="00CB22C9"/>
    <w:rsid w:val="00CB43FE"/>
    <w:rsid w:val="00CC1FC8"/>
    <w:rsid w:val="00CC3D4C"/>
    <w:rsid w:val="00CD32E3"/>
    <w:rsid w:val="00CD7DE5"/>
    <w:rsid w:val="00CD7F67"/>
    <w:rsid w:val="00CE080E"/>
    <w:rsid w:val="00CE2134"/>
    <w:rsid w:val="00CE45BA"/>
    <w:rsid w:val="00CE7150"/>
    <w:rsid w:val="00CF0477"/>
    <w:rsid w:val="00CF1280"/>
    <w:rsid w:val="00CF15FA"/>
    <w:rsid w:val="00D119B5"/>
    <w:rsid w:val="00D1322A"/>
    <w:rsid w:val="00D13A8E"/>
    <w:rsid w:val="00D21CC9"/>
    <w:rsid w:val="00D244D8"/>
    <w:rsid w:val="00D341AE"/>
    <w:rsid w:val="00D4040F"/>
    <w:rsid w:val="00D5726C"/>
    <w:rsid w:val="00D60E85"/>
    <w:rsid w:val="00D64572"/>
    <w:rsid w:val="00D6693E"/>
    <w:rsid w:val="00D801F6"/>
    <w:rsid w:val="00D80F41"/>
    <w:rsid w:val="00D82BA4"/>
    <w:rsid w:val="00D8424D"/>
    <w:rsid w:val="00D914A6"/>
    <w:rsid w:val="00D937F1"/>
    <w:rsid w:val="00D94DAB"/>
    <w:rsid w:val="00D95F8E"/>
    <w:rsid w:val="00DA242E"/>
    <w:rsid w:val="00DA3C68"/>
    <w:rsid w:val="00DB01EE"/>
    <w:rsid w:val="00DB5062"/>
    <w:rsid w:val="00DD66C5"/>
    <w:rsid w:val="00DE1544"/>
    <w:rsid w:val="00DE4040"/>
    <w:rsid w:val="00DF3945"/>
    <w:rsid w:val="00E0014B"/>
    <w:rsid w:val="00E04DC6"/>
    <w:rsid w:val="00E11AB6"/>
    <w:rsid w:val="00E13E85"/>
    <w:rsid w:val="00E20D02"/>
    <w:rsid w:val="00E232EA"/>
    <w:rsid w:val="00E25625"/>
    <w:rsid w:val="00E333EA"/>
    <w:rsid w:val="00E4083F"/>
    <w:rsid w:val="00E45C77"/>
    <w:rsid w:val="00E5475F"/>
    <w:rsid w:val="00E5737B"/>
    <w:rsid w:val="00E65582"/>
    <w:rsid w:val="00E65E22"/>
    <w:rsid w:val="00E7028E"/>
    <w:rsid w:val="00E90DB0"/>
    <w:rsid w:val="00EB1554"/>
    <w:rsid w:val="00EB5684"/>
    <w:rsid w:val="00EB5AD5"/>
    <w:rsid w:val="00EB5B2C"/>
    <w:rsid w:val="00EC2F0C"/>
    <w:rsid w:val="00EC3DD5"/>
    <w:rsid w:val="00EC7610"/>
    <w:rsid w:val="00ED0119"/>
    <w:rsid w:val="00ED457D"/>
    <w:rsid w:val="00ED4B1F"/>
    <w:rsid w:val="00ED6198"/>
    <w:rsid w:val="00EE7E0F"/>
    <w:rsid w:val="00EF5ABA"/>
    <w:rsid w:val="00EF6945"/>
    <w:rsid w:val="00F0083A"/>
    <w:rsid w:val="00F23468"/>
    <w:rsid w:val="00F23F4D"/>
    <w:rsid w:val="00F25527"/>
    <w:rsid w:val="00F30CC5"/>
    <w:rsid w:val="00F31FD8"/>
    <w:rsid w:val="00F329F1"/>
    <w:rsid w:val="00F34376"/>
    <w:rsid w:val="00F43C89"/>
    <w:rsid w:val="00F52983"/>
    <w:rsid w:val="00F56900"/>
    <w:rsid w:val="00F56B87"/>
    <w:rsid w:val="00F619CD"/>
    <w:rsid w:val="00F674E7"/>
    <w:rsid w:val="00F76FA8"/>
    <w:rsid w:val="00F83BC8"/>
    <w:rsid w:val="00F92E91"/>
    <w:rsid w:val="00F937A2"/>
    <w:rsid w:val="00FA0E95"/>
    <w:rsid w:val="00FD1D50"/>
    <w:rsid w:val="00FD36F2"/>
    <w:rsid w:val="00FD7120"/>
    <w:rsid w:val="00FD7699"/>
    <w:rsid w:val="00FD7D99"/>
    <w:rsid w:val="00FE695C"/>
    <w:rsid w:val="00FF24A2"/>
    <w:rsid w:val="00FF3769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0F4F14F"/>
  <w15:chartTrackingRefBased/>
  <w15:docId w15:val="{5DABCFD2-14A7-4E1D-917F-7719E1B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275E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748BB"/>
    <w:pPr>
      <w:keepNext/>
      <w:keepLines/>
      <w:outlineLvl w:val="0"/>
    </w:pPr>
    <w:rPr>
      <w:rFonts w:asciiTheme="majorHAnsi" w:eastAsiaTheme="majorEastAsia" w:hAnsiTheme="majorHAnsi" w:cstheme="majorBidi"/>
      <w:color w:val="007455" w:themeColor="accent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65E22"/>
    <w:pPr>
      <w:keepNext/>
      <w:keepLines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7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741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55" w:themeColor="accent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7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C803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48BB"/>
    <w:rPr>
      <w:rFonts w:asciiTheme="majorHAnsi" w:eastAsiaTheme="majorEastAsia" w:hAnsiTheme="majorHAnsi" w:cstheme="majorBidi"/>
      <w:color w:val="007455" w:themeColor="accent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5E22"/>
    <w:rPr>
      <w:rFonts w:asciiTheme="majorHAnsi" w:eastAsiaTheme="majorEastAsia" w:hAnsiTheme="majorHAnsi" w:cstheme="majorBidi"/>
      <w:sz w:val="28"/>
      <w:szCs w:val="32"/>
    </w:rPr>
  </w:style>
  <w:style w:type="paragraph" w:styleId="Listenabsatz">
    <w:name w:val="List Paragraph"/>
    <w:basedOn w:val="Standard"/>
    <w:uiPriority w:val="34"/>
    <w:qFormat/>
    <w:rsid w:val="00B21D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FC8"/>
  </w:style>
  <w:style w:type="paragraph" w:styleId="Fuzeile">
    <w:name w:val="footer"/>
    <w:basedOn w:val="Standard"/>
    <w:link w:val="FuzeileZchn"/>
    <w:uiPriority w:val="99"/>
    <w:unhideWhenUsed/>
    <w:rsid w:val="00C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FC8"/>
  </w:style>
  <w:style w:type="character" w:styleId="Kommentarzeichen">
    <w:name w:val="annotation reference"/>
    <w:basedOn w:val="Absatz-Standardschriftart"/>
    <w:uiPriority w:val="99"/>
    <w:semiHidden/>
    <w:unhideWhenUsed/>
    <w:rsid w:val="000F2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2C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C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C4E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7F71"/>
    <w:rPr>
      <w:rFonts w:asciiTheme="majorHAnsi" w:eastAsiaTheme="majorEastAsia" w:hAnsiTheme="majorHAnsi" w:cstheme="maj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4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EINSZchn">
    <w:name w:val="Überschrift EINS Zchn"/>
    <w:basedOn w:val="Absatz-Standardschriftart"/>
    <w:link w:val="berschriftEINS"/>
    <w:locked/>
    <w:rsid w:val="008819D3"/>
    <w:rPr>
      <w:sz w:val="24"/>
    </w:rPr>
  </w:style>
  <w:style w:type="paragraph" w:customStyle="1" w:styleId="berschriftEINS">
    <w:name w:val="Überschrift EINS"/>
    <w:basedOn w:val="Listenabsatz"/>
    <w:link w:val="berschriftEINSZchn"/>
    <w:qFormat/>
    <w:rsid w:val="008819D3"/>
    <w:pPr>
      <w:keepNext/>
      <w:numPr>
        <w:numId w:val="1"/>
      </w:numPr>
      <w:spacing w:after="200" w:line="276" w:lineRule="auto"/>
      <w:ind w:left="703" w:hanging="703"/>
    </w:pPr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14C"/>
    <w:rPr>
      <w:rFonts w:asciiTheme="majorHAnsi" w:eastAsiaTheme="majorEastAsia" w:hAnsiTheme="majorHAnsi" w:cstheme="majorBidi"/>
      <w:i/>
      <w:iCs/>
      <w:color w:val="007455" w:themeColor="accent5"/>
    </w:rPr>
  </w:style>
  <w:style w:type="paragraph" w:styleId="berarbeitung">
    <w:name w:val="Revision"/>
    <w:hidden/>
    <w:uiPriority w:val="99"/>
    <w:semiHidden/>
    <w:rsid w:val="00CA161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2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69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69D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69D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6571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0193"/>
    <w:rPr>
      <w:color w:val="00745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1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48BB"/>
    <w:rPr>
      <w:color w:val="C0C0C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801D2"/>
    <w:pPr>
      <w:spacing w:before="240" w:after="0"/>
      <w:outlineLvl w:val="9"/>
    </w:pPr>
    <w:rPr>
      <w:color w:val="3C8035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801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01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01D2"/>
    <w:pPr>
      <w:spacing w:after="100"/>
      <w:ind w:left="4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7A2C"/>
    <w:rPr>
      <w:rFonts w:asciiTheme="majorHAnsi" w:eastAsiaTheme="majorEastAsia" w:hAnsiTheme="majorHAnsi" w:cstheme="majorBidi"/>
      <w:color w:val="3C803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5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upfoerderung@rentenban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ntenbank">
  <a:themeElements>
    <a:clrScheme name="Rentenbank">
      <a:dk1>
        <a:srgbClr val="000000"/>
      </a:dk1>
      <a:lt1>
        <a:srgbClr val="FFFFFF"/>
      </a:lt1>
      <a:dk2>
        <a:srgbClr val="D54D00"/>
      </a:dk2>
      <a:lt2>
        <a:srgbClr val="969696"/>
      </a:lt2>
      <a:accent1>
        <a:srgbClr val="51AC47"/>
      </a:accent1>
      <a:accent2>
        <a:srgbClr val="FFCC47"/>
      </a:accent2>
      <a:accent3>
        <a:srgbClr val="C0C0C0"/>
      </a:accent3>
      <a:accent4>
        <a:srgbClr val="FF8909"/>
      </a:accent4>
      <a:accent5>
        <a:srgbClr val="007455"/>
      </a:accent5>
      <a:accent6>
        <a:srgbClr val="E0E0E0"/>
      </a:accent6>
      <a:hlink>
        <a:srgbClr val="007455"/>
      </a:hlink>
      <a:folHlink>
        <a:srgbClr val="C0C0C0"/>
      </a:folHlink>
    </a:clrScheme>
    <a:fontScheme name="Rentenban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bg2"/>
          </a:solidFill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62F7-4335-4C18-B3D2-DA6DC78C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Landwirtschaftliche Rentenbank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Engelke, Alexander</dc:creator>
  <cp:keywords/>
  <dc:description/>
  <cp:lastModifiedBy>Hammersen, Theda</cp:lastModifiedBy>
  <cp:revision>2</cp:revision>
  <cp:lastPrinted>2022-01-18T16:30:00Z</cp:lastPrinted>
  <dcterms:created xsi:type="dcterms:W3CDTF">2023-06-21T10:59:00Z</dcterms:created>
  <dcterms:modified xsi:type="dcterms:W3CDTF">2023-06-21T10:59:00Z</dcterms:modified>
</cp:coreProperties>
</file>