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74D" w14:textId="77777777" w:rsidR="00EA0F5F" w:rsidRPr="00EA0F5F" w:rsidRDefault="00EA0F5F" w:rsidP="00EA0F5F">
      <w:pPr>
        <w:pStyle w:val="berschrift1"/>
        <w:spacing w:line="320" w:lineRule="atLeast"/>
        <w:jc w:val="both"/>
        <w:rPr>
          <w:b/>
          <w:color w:val="008064"/>
          <w:sz w:val="38"/>
          <w:szCs w:val="38"/>
        </w:rPr>
      </w:pPr>
      <w:bookmarkStart w:id="0" w:name="_Toc223414559"/>
      <w:r w:rsidRPr="00EA0F5F">
        <w:rPr>
          <w:b/>
          <w:color w:val="008064"/>
          <w:sz w:val="38"/>
          <w:szCs w:val="38"/>
        </w:rPr>
        <w:t>Presseinformation</w:t>
      </w:r>
    </w:p>
    <w:p w14:paraId="2E649CFC" w14:textId="77777777" w:rsidR="00EA0F5F" w:rsidRPr="00652FFB" w:rsidRDefault="00EA0F5F" w:rsidP="00EA0F5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16</w:t>
      </w:r>
      <w:r w:rsidRPr="00652FFB">
        <w:rPr>
          <w:sz w:val="20"/>
          <w:szCs w:val="20"/>
        </w:rPr>
        <w:t>. Dezember 201</w:t>
      </w:r>
      <w:r>
        <w:rPr>
          <w:sz w:val="20"/>
          <w:szCs w:val="20"/>
        </w:rPr>
        <w:t>4</w:t>
      </w:r>
    </w:p>
    <w:p w14:paraId="62A2B5EE" w14:textId="22BD8933" w:rsidR="000D1200" w:rsidRPr="00EA0F5F" w:rsidRDefault="000D1200" w:rsidP="00BE6676">
      <w:pPr>
        <w:pStyle w:val="Headline"/>
        <w:rPr>
          <w:b/>
        </w:rPr>
      </w:pPr>
    </w:p>
    <w:bookmarkEnd w:id="0"/>
    <w:p w14:paraId="172A4707" w14:textId="6E92EB93" w:rsidR="00C574D5" w:rsidRPr="00EA0F5F" w:rsidRDefault="00C574D5" w:rsidP="00386FA0">
      <w:pPr>
        <w:autoSpaceDE w:val="0"/>
        <w:autoSpaceDN w:val="0"/>
        <w:adjustRightInd w:val="0"/>
        <w:spacing w:before="200"/>
        <w:rPr>
          <w:rFonts w:cs="Verdana"/>
          <w:b/>
          <w:bCs/>
          <w:color w:val="000000"/>
          <w:sz w:val="28"/>
          <w:szCs w:val="26"/>
        </w:rPr>
      </w:pPr>
      <w:r w:rsidRPr="00EA0F5F">
        <w:rPr>
          <w:rFonts w:cs="Verdana"/>
          <w:b/>
          <w:bCs/>
          <w:color w:val="000000"/>
          <w:sz w:val="28"/>
          <w:szCs w:val="26"/>
        </w:rPr>
        <w:t>Kapitalmarktaktivitäten der Rentenbank</w:t>
      </w:r>
      <w:r w:rsidR="00842B6E" w:rsidRPr="00EA0F5F">
        <w:rPr>
          <w:rFonts w:cs="Verdana"/>
          <w:b/>
          <w:bCs/>
          <w:color w:val="000000"/>
          <w:sz w:val="28"/>
          <w:szCs w:val="26"/>
        </w:rPr>
        <w:t xml:space="preserve"> 2015</w:t>
      </w:r>
      <w:r w:rsidRPr="00EA0F5F">
        <w:rPr>
          <w:rFonts w:cs="Verdana"/>
          <w:b/>
          <w:bCs/>
          <w:color w:val="000000"/>
          <w:sz w:val="28"/>
          <w:szCs w:val="26"/>
        </w:rPr>
        <w:t xml:space="preserve">: </w:t>
      </w:r>
      <w:r w:rsidRPr="00EA0F5F">
        <w:rPr>
          <w:rFonts w:cs="Verdana"/>
          <w:b/>
          <w:bCs/>
          <w:color w:val="000000"/>
          <w:sz w:val="28"/>
          <w:szCs w:val="26"/>
        </w:rPr>
        <w:br/>
        <w:t xml:space="preserve">Refinanzierungsbedarf </w:t>
      </w:r>
      <w:r w:rsidR="00516B43" w:rsidRPr="00EA0F5F">
        <w:rPr>
          <w:rFonts w:cs="Verdana"/>
          <w:b/>
          <w:bCs/>
          <w:color w:val="000000"/>
          <w:sz w:val="28"/>
          <w:szCs w:val="26"/>
        </w:rPr>
        <w:t>b</w:t>
      </w:r>
      <w:r w:rsidR="009A4C7E" w:rsidRPr="00EA0F5F">
        <w:rPr>
          <w:rFonts w:cs="Verdana"/>
          <w:b/>
          <w:bCs/>
          <w:color w:val="000000"/>
          <w:sz w:val="28"/>
          <w:szCs w:val="26"/>
        </w:rPr>
        <w:t>is zu</w:t>
      </w:r>
      <w:r w:rsidR="001C1D55" w:rsidRPr="00EA0F5F">
        <w:rPr>
          <w:rFonts w:cs="Verdana"/>
          <w:b/>
          <w:bCs/>
          <w:color w:val="000000"/>
          <w:sz w:val="28"/>
          <w:szCs w:val="26"/>
        </w:rPr>
        <w:t xml:space="preserve"> </w:t>
      </w:r>
      <w:r w:rsidR="00516B43" w:rsidRPr="00EA0F5F">
        <w:rPr>
          <w:rFonts w:cs="Verdana"/>
          <w:b/>
          <w:bCs/>
          <w:color w:val="000000"/>
          <w:sz w:val="28"/>
          <w:szCs w:val="26"/>
        </w:rPr>
        <w:t>1</w:t>
      </w:r>
      <w:r w:rsidR="009A4C7E" w:rsidRPr="00EA0F5F">
        <w:rPr>
          <w:rFonts w:cs="Verdana"/>
          <w:b/>
          <w:bCs/>
          <w:color w:val="000000"/>
          <w:sz w:val="28"/>
          <w:szCs w:val="26"/>
        </w:rPr>
        <w:t>1</w:t>
      </w:r>
      <w:r w:rsidR="00516B43" w:rsidRPr="00EA0F5F">
        <w:rPr>
          <w:rFonts w:cs="Verdana"/>
          <w:b/>
          <w:bCs/>
          <w:color w:val="000000"/>
          <w:sz w:val="28"/>
          <w:szCs w:val="26"/>
        </w:rPr>
        <w:t xml:space="preserve"> </w:t>
      </w:r>
      <w:r w:rsidRPr="00EA0F5F">
        <w:rPr>
          <w:rFonts w:cs="Verdana"/>
          <w:b/>
          <w:bCs/>
          <w:color w:val="000000"/>
          <w:sz w:val="28"/>
          <w:szCs w:val="26"/>
        </w:rPr>
        <w:t xml:space="preserve">Mrd. </w:t>
      </w:r>
      <w:r w:rsidR="00AB5A45" w:rsidRPr="00EA0F5F">
        <w:rPr>
          <w:rFonts w:cs="Verdana"/>
          <w:b/>
          <w:bCs/>
          <w:color w:val="000000"/>
          <w:sz w:val="28"/>
          <w:szCs w:val="26"/>
        </w:rPr>
        <w:t>Euro</w:t>
      </w:r>
      <w:r w:rsidR="00F32413" w:rsidRPr="00EA0F5F">
        <w:rPr>
          <w:rFonts w:cs="Verdana"/>
          <w:b/>
          <w:bCs/>
          <w:color w:val="000000"/>
          <w:sz w:val="28"/>
          <w:szCs w:val="26"/>
        </w:rPr>
        <w:t xml:space="preserve"> </w:t>
      </w:r>
    </w:p>
    <w:p w14:paraId="1FEEF0A4" w14:textId="77777777" w:rsidR="004A538C" w:rsidRDefault="004A538C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b/>
          <w:color w:val="000000"/>
          <w:sz w:val="20"/>
          <w:szCs w:val="20"/>
        </w:rPr>
      </w:pPr>
    </w:p>
    <w:p w14:paraId="58F552D1" w14:textId="67FA2CC8" w:rsidR="00B5619B" w:rsidRPr="00F012B4" w:rsidRDefault="00C574D5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b/>
          <w:color w:val="000000"/>
          <w:sz w:val="20"/>
          <w:szCs w:val="20"/>
        </w:rPr>
      </w:pPr>
      <w:r w:rsidRPr="00F012B4">
        <w:rPr>
          <w:rFonts w:cs="Verdana"/>
          <w:b/>
          <w:color w:val="000000"/>
          <w:sz w:val="20"/>
          <w:szCs w:val="20"/>
        </w:rPr>
        <w:t>Für 201</w:t>
      </w:r>
      <w:r w:rsidR="00516B43" w:rsidRPr="00F012B4">
        <w:rPr>
          <w:rFonts w:cs="Verdana"/>
          <w:b/>
          <w:color w:val="000000"/>
          <w:sz w:val="20"/>
          <w:szCs w:val="20"/>
        </w:rPr>
        <w:t>5</w:t>
      </w:r>
      <w:r w:rsidRPr="00F012B4">
        <w:rPr>
          <w:rFonts w:cs="Verdana"/>
          <w:b/>
          <w:color w:val="000000"/>
          <w:sz w:val="20"/>
          <w:szCs w:val="20"/>
        </w:rPr>
        <w:t xml:space="preserve"> erwartet die </w:t>
      </w:r>
      <w:r w:rsidR="004E6337" w:rsidRPr="00F012B4">
        <w:rPr>
          <w:rFonts w:cs="Verdana"/>
          <w:b/>
          <w:color w:val="000000"/>
          <w:sz w:val="20"/>
          <w:szCs w:val="20"/>
        </w:rPr>
        <w:t xml:space="preserve">Landwirtschaftliche </w:t>
      </w:r>
      <w:r w:rsidRPr="00F012B4">
        <w:rPr>
          <w:rFonts w:cs="Verdana"/>
          <w:b/>
          <w:color w:val="000000"/>
          <w:sz w:val="20"/>
          <w:szCs w:val="20"/>
        </w:rPr>
        <w:t>Rentenbank</w:t>
      </w:r>
      <w:r w:rsidR="00BD1FF6" w:rsidRPr="00F012B4">
        <w:rPr>
          <w:rFonts w:cs="Verdana"/>
          <w:b/>
          <w:color w:val="000000"/>
          <w:sz w:val="20"/>
          <w:szCs w:val="20"/>
        </w:rPr>
        <w:t>, Frankfurt am Main,</w:t>
      </w:r>
      <w:r w:rsidRPr="00F012B4">
        <w:rPr>
          <w:rFonts w:cs="Verdana"/>
          <w:b/>
          <w:color w:val="000000"/>
          <w:sz w:val="20"/>
          <w:szCs w:val="20"/>
        </w:rPr>
        <w:t xml:space="preserve"> ein</w:t>
      </w:r>
      <w:r w:rsidR="00596C2F" w:rsidRPr="00F012B4">
        <w:rPr>
          <w:rFonts w:cs="Verdana"/>
          <w:b/>
          <w:color w:val="000000"/>
          <w:sz w:val="20"/>
          <w:szCs w:val="20"/>
        </w:rPr>
        <w:t xml:space="preserve"> </w:t>
      </w:r>
      <w:r w:rsidRPr="00F012B4">
        <w:rPr>
          <w:rFonts w:cs="Verdana"/>
          <w:b/>
          <w:color w:val="000000"/>
          <w:sz w:val="20"/>
          <w:szCs w:val="20"/>
        </w:rPr>
        <w:t xml:space="preserve">Refinanzierungsvolumen </w:t>
      </w:r>
      <w:r w:rsidR="00F1002B">
        <w:rPr>
          <w:rFonts w:cs="Verdana"/>
          <w:b/>
          <w:color w:val="000000"/>
          <w:sz w:val="20"/>
          <w:szCs w:val="20"/>
        </w:rPr>
        <w:t xml:space="preserve">von </w:t>
      </w:r>
      <w:r w:rsidR="009A4C7E" w:rsidRPr="00F012B4">
        <w:rPr>
          <w:rFonts w:cs="Verdana"/>
          <w:b/>
          <w:color w:val="000000"/>
          <w:sz w:val="20"/>
          <w:szCs w:val="20"/>
        </w:rPr>
        <w:t>bis zu</w:t>
      </w:r>
      <w:r w:rsidR="00686FBB" w:rsidRPr="00F012B4">
        <w:rPr>
          <w:rFonts w:cs="Verdana"/>
          <w:b/>
          <w:color w:val="000000"/>
          <w:sz w:val="20"/>
          <w:szCs w:val="20"/>
        </w:rPr>
        <w:t xml:space="preserve"> </w:t>
      </w:r>
      <w:r w:rsidRPr="00F012B4">
        <w:rPr>
          <w:rFonts w:cs="Verdana"/>
          <w:b/>
          <w:color w:val="000000"/>
          <w:sz w:val="20"/>
          <w:szCs w:val="20"/>
        </w:rPr>
        <w:t>1</w:t>
      </w:r>
      <w:r w:rsidR="009A4C7E" w:rsidRPr="00F012B4">
        <w:rPr>
          <w:rFonts w:cs="Verdana"/>
          <w:b/>
          <w:color w:val="000000"/>
          <w:sz w:val="20"/>
          <w:szCs w:val="20"/>
        </w:rPr>
        <w:t>1</w:t>
      </w:r>
      <w:r w:rsidRPr="00F012B4">
        <w:rPr>
          <w:rFonts w:cs="Verdana"/>
          <w:b/>
          <w:color w:val="000000"/>
          <w:sz w:val="20"/>
          <w:szCs w:val="20"/>
        </w:rPr>
        <w:t xml:space="preserve"> Mrd. </w:t>
      </w:r>
      <w:r w:rsidR="00AB5A45" w:rsidRPr="00F012B4">
        <w:rPr>
          <w:rFonts w:cs="Verdana"/>
          <w:b/>
          <w:color w:val="000000"/>
          <w:sz w:val="20"/>
          <w:szCs w:val="20"/>
        </w:rPr>
        <w:t>Euro</w:t>
      </w:r>
      <w:r w:rsidR="004E6337" w:rsidRPr="00F012B4">
        <w:rPr>
          <w:rFonts w:cs="Verdana"/>
          <w:b/>
          <w:color w:val="000000"/>
          <w:sz w:val="20"/>
          <w:szCs w:val="20"/>
        </w:rPr>
        <w:t xml:space="preserve"> </w:t>
      </w:r>
      <w:r w:rsidR="002B0C41" w:rsidRPr="00F012B4">
        <w:rPr>
          <w:rFonts w:cs="Verdana"/>
          <w:b/>
          <w:color w:val="000000"/>
          <w:sz w:val="20"/>
          <w:szCs w:val="20"/>
        </w:rPr>
        <w:t>mit</w:t>
      </w:r>
      <w:r w:rsidR="004E6337" w:rsidRPr="00F012B4">
        <w:rPr>
          <w:rFonts w:cs="Verdana"/>
          <w:b/>
          <w:color w:val="000000"/>
          <w:sz w:val="20"/>
          <w:szCs w:val="20"/>
        </w:rPr>
        <w:t xml:space="preserve"> Laufze</w:t>
      </w:r>
      <w:r w:rsidR="004E6337" w:rsidRPr="00F012B4">
        <w:rPr>
          <w:rFonts w:cs="Verdana"/>
          <w:b/>
          <w:color w:val="000000"/>
          <w:sz w:val="20"/>
          <w:szCs w:val="20"/>
        </w:rPr>
        <w:t>i</w:t>
      </w:r>
      <w:r w:rsidR="004E6337" w:rsidRPr="00F012B4">
        <w:rPr>
          <w:rFonts w:cs="Verdana"/>
          <w:b/>
          <w:color w:val="000000"/>
          <w:sz w:val="20"/>
          <w:szCs w:val="20"/>
        </w:rPr>
        <w:t>ten über zwei Jahren</w:t>
      </w:r>
      <w:r w:rsidRPr="00F012B4">
        <w:rPr>
          <w:rFonts w:cs="Verdana"/>
          <w:b/>
          <w:color w:val="000000"/>
          <w:sz w:val="20"/>
          <w:szCs w:val="20"/>
        </w:rPr>
        <w:t xml:space="preserve">. Der mittel- und langfristige Refinanzierungsbedarf liegt damit </w:t>
      </w:r>
      <w:r w:rsidR="009A4C7E" w:rsidRPr="00F012B4">
        <w:rPr>
          <w:rFonts w:cs="Verdana"/>
          <w:b/>
          <w:color w:val="000000"/>
          <w:sz w:val="20"/>
          <w:szCs w:val="20"/>
        </w:rPr>
        <w:t>auf dem Niveau</w:t>
      </w:r>
      <w:r w:rsidR="004E6337" w:rsidRPr="00F012B4">
        <w:rPr>
          <w:rFonts w:cs="Verdana"/>
          <w:b/>
          <w:color w:val="000000"/>
          <w:sz w:val="20"/>
          <w:szCs w:val="20"/>
        </w:rPr>
        <w:t xml:space="preserve"> des</w:t>
      </w:r>
      <w:r w:rsidRPr="00F012B4">
        <w:rPr>
          <w:rFonts w:cs="Verdana"/>
          <w:b/>
          <w:color w:val="000000"/>
          <w:sz w:val="20"/>
          <w:szCs w:val="20"/>
        </w:rPr>
        <w:t xml:space="preserve"> </w:t>
      </w:r>
      <w:r w:rsidR="00AE0406" w:rsidRPr="00F012B4">
        <w:rPr>
          <w:rFonts w:cs="Verdana"/>
          <w:b/>
          <w:color w:val="000000"/>
          <w:sz w:val="20"/>
          <w:szCs w:val="20"/>
        </w:rPr>
        <w:t>laufenden J</w:t>
      </w:r>
      <w:r w:rsidRPr="00F012B4">
        <w:rPr>
          <w:rFonts w:cs="Verdana"/>
          <w:b/>
          <w:color w:val="000000"/>
          <w:sz w:val="20"/>
          <w:szCs w:val="20"/>
        </w:rPr>
        <w:t xml:space="preserve">ahres. </w:t>
      </w:r>
      <w:r w:rsidR="0007718F" w:rsidRPr="00F012B4">
        <w:rPr>
          <w:rFonts w:cs="Verdana"/>
          <w:b/>
          <w:color w:val="000000"/>
          <w:sz w:val="20"/>
          <w:szCs w:val="20"/>
        </w:rPr>
        <w:t>„</w:t>
      </w:r>
      <w:r w:rsidR="0078250E" w:rsidRPr="00F012B4">
        <w:rPr>
          <w:rFonts w:cs="Verdana"/>
          <w:b/>
          <w:color w:val="000000"/>
          <w:sz w:val="20"/>
          <w:szCs w:val="20"/>
        </w:rPr>
        <w:t xml:space="preserve">Das </w:t>
      </w:r>
      <w:r w:rsidR="00BD6C53" w:rsidRPr="00F012B4">
        <w:rPr>
          <w:rFonts w:cs="Verdana"/>
          <w:b/>
          <w:color w:val="000000"/>
          <w:sz w:val="20"/>
          <w:szCs w:val="20"/>
        </w:rPr>
        <w:t>voraussichtlich</w:t>
      </w:r>
      <w:r w:rsidR="0056777E" w:rsidRPr="00F012B4">
        <w:rPr>
          <w:rFonts w:cs="Verdana"/>
          <w:b/>
          <w:color w:val="000000"/>
          <w:sz w:val="20"/>
          <w:szCs w:val="20"/>
        </w:rPr>
        <w:t xml:space="preserve"> </w:t>
      </w:r>
      <w:r w:rsidR="009A4C7E" w:rsidRPr="00F012B4">
        <w:rPr>
          <w:rFonts w:cs="Verdana"/>
          <w:b/>
          <w:color w:val="000000"/>
          <w:sz w:val="20"/>
          <w:szCs w:val="20"/>
        </w:rPr>
        <w:t>unveränderte Emissionsvolumen</w:t>
      </w:r>
      <w:r w:rsidR="0056777E" w:rsidRPr="00F012B4">
        <w:rPr>
          <w:rFonts w:cs="Verdana"/>
          <w:b/>
          <w:color w:val="000000"/>
          <w:sz w:val="20"/>
          <w:szCs w:val="20"/>
        </w:rPr>
        <w:t xml:space="preserve"> spiegelt </w:t>
      </w:r>
      <w:r w:rsidR="00842B6E" w:rsidRPr="00F012B4">
        <w:rPr>
          <w:rFonts w:cs="Verdana"/>
          <w:b/>
          <w:color w:val="000000"/>
          <w:sz w:val="20"/>
          <w:szCs w:val="20"/>
        </w:rPr>
        <w:t>unsere Erwartung einer</w:t>
      </w:r>
      <w:r w:rsidR="0056777E" w:rsidRPr="00F012B4">
        <w:rPr>
          <w:rFonts w:cs="Verdana"/>
          <w:b/>
          <w:color w:val="000000"/>
          <w:sz w:val="20"/>
          <w:szCs w:val="20"/>
        </w:rPr>
        <w:t xml:space="preserve"> </w:t>
      </w:r>
      <w:r w:rsidR="009A4C7E" w:rsidRPr="00F012B4">
        <w:rPr>
          <w:rFonts w:cs="Verdana"/>
          <w:b/>
          <w:color w:val="000000"/>
          <w:sz w:val="20"/>
          <w:szCs w:val="20"/>
        </w:rPr>
        <w:t>we</w:t>
      </w:r>
      <w:r w:rsidR="009A4C7E" w:rsidRPr="00F012B4">
        <w:rPr>
          <w:rFonts w:cs="Verdana"/>
          <w:b/>
          <w:color w:val="000000"/>
          <w:sz w:val="20"/>
          <w:szCs w:val="20"/>
        </w:rPr>
        <w:t>i</w:t>
      </w:r>
      <w:r w:rsidR="009A4C7E" w:rsidRPr="00F012B4">
        <w:rPr>
          <w:rFonts w:cs="Verdana"/>
          <w:b/>
          <w:color w:val="000000"/>
          <w:sz w:val="20"/>
          <w:szCs w:val="20"/>
        </w:rPr>
        <w:t xml:space="preserve">terhin </w:t>
      </w:r>
      <w:r w:rsidR="0056777E" w:rsidRPr="00F012B4">
        <w:rPr>
          <w:rFonts w:cs="Verdana"/>
          <w:b/>
          <w:color w:val="000000"/>
          <w:sz w:val="20"/>
          <w:szCs w:val="20"/>
        </w:rPr>
        <w:t>lebhafte</w:t>
      </w:r>
      <w:r w:rsidR="00842B6E" w:rsidRPr="00F012B4">
        <w:rPr>
          <w:rFonts w:cs="Verdana"/>
          <w:b/>
          <w:color w:val="000000"/>
          <w:sz w:val="20"/>
          <w:szCs w:val="20"/>
        </w:rPr>
        <w:t>n</w:t>
      </w:r>
      <w:r w:rsidR="0056777E" w:rsidRPr="00F012B4">
        <w:rPr>
          <w:rFonts w:cs="Verdana"/>
          <w:b/>
          <w:color w:val="000000"/>
          <w:sz w:val="20"/>
          <w:szCs w:val="20"/>
        </w:rPr>
        <w:t xml:space="preserve"> Nachfrage nach unseren zinsgünstigen Förderkrediten wider. Wir sorgen damit für stabile Finanzierungsbedingungen in der gesamten Agrarwirtschaft, die zu den kapitalintensivsten Branchen in Deutschland gehört</w:t>
      </w:r>
      <w:r w:rsidR="00B5619B" w:rsidRPr="00F012B4">
        <w:rPr>
          <w:rFonts w:cs="Verdana"/>
          <w:b/>
          <w:color w:val="000000"/>
          <w:sz w:val="20"/>
          <w:szCs w:val="20"/>
        </w:rPr>
        <w:t>“, so Horst Reinhardt, Sprecher des Vorstands der Rentenbank.</w:t>
      </w:r>
    </w:p>
    <w:p w14:paraId="5676F2C4" w14:textId="44CD05D4" w:rsidR="008C34C1" w:rsidRDefault="00C574D5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color w:val="000000"/>
          <w:sz w:val="20"/>
          <w:szCs w:val="20"/>
        </w:rPr>
      </w:pPr>
      <w:r w:rsidRPr="004807BB">
        <w:rPr>
          <w:rFonts w:cs="Verdana"/>
          <w:color w:val="000000"/>
          <w:sz w:val="20"/>
          <w:szCs w:val="20"/>
        </w:rPr>
        <w:t xml:space="preserve">Die Förderbank plant, über Benchmark-Anleihen mit mittleren </w:t>
      </w:r>
      <w:r w:rsidR="008C34C1">
        <w:rPr>
          <w:rFonts w:cs="Verdana"/>
          <w:color w:val="000000"/>
          <w:sz w:val="20"/>
          <w:szCs w:val="20"/>
        </w:rPr>
        <w:t xml:space="preserve">und längeren </w:t>
      </w:r>
      <w:r w:rsidRPr="004807BB">
        <w:rPr>
          <w:rFonts w:cs="Verdana"/>
          <w:color w:val="000000"/>
          <w:sz w:val="20"/>
          <w:szCs w:val="20"/>
        </w:rPr>
        <w:t>Laufzeiten</w:t>
      </w:r>
      <w:r>
        <w:rPr>
          <w:rFonts w:cs="Verdana"/>
          <w:color w:val="000000"/>
          <w:sz w:val="20"/>
          <w:szCs w:val="20"/>
        </w:rPr>
        <w:t xml:space="preserve"> </w:t>
      </w:r>
      <w:r w:rsidRPr="004807BB">
        <w:rPr>
          <w:rFonts w:cs="Verdana"/>
          <w:color w:val="000000"/>
          <w:sz w:val="20"/>
          <w:szCs w:val="20"/>
        </w:rPr>
        <w:t xml:space="preserve">und einem Mindestvolumen von jeweils 1 Mrd. </w:t>
      </w:r>
      <w:r w:rsidR="00AB5A45">
        <w:rPr>
          <w:rFonts w:cs="Verdana"/>
          <w:color w:val="000000"/>
          <w:sz w:val="20"/>
          <w:szCs w:val="20"/>
        </w:rPr>
        <w:t>Euro</w:t>
      </w:r>
      <w:r w:rsidRPr="004807BB">
        <w:rPr>
          <w:rFonts w:cs="Verdana"/>
          <w:color w:val="000000"/>
          <w:sz w:val="20"/>
          <w:szCs w:val="20"/>
        </w:rPr>
        <w:t xml:space="preserve"> bzw. 1 Mrd. US-Dollar</w:t>
      </w:r>
      <w:r>
        <w:rPr>
          <w:rFonts w:cs="Verdana"/>
          <w:color w:val="000000"/>
          <w:sz w:val="20"/>
          <w:szCs w:val="20"/>
        </w:rPr>
        <w:t xml:space="preserve"> </w:t>
      </w:r>
      <w:r w:rsidR="00B10FE7">
        <w:rPr>
          <w:rFonts w:cs="Verdana"/>
          <w:color w:val="000000"/>
          <w:sz w:val="20"/>
          <w:szCs w:val="20"/>
        </w:rPr>
        <w:t xml:space="preserve">(USD) </w:t>
      </w:r>
      <w:r w:rsidR="001C1D55">
        <w:rPr>
          <w:rFonts w:cs="Verdana"/>
          <w:color w:val="000000"/>
          <w:sz w:val="20"/>
          <w:szCs w:val="20"/>
        </w:rPr>
        <w:t>ca.</w:t>
      </w:r>
      <w:r w:rsidRPr="004807BB">
        <w:rPr>
          <w:rFonts w:cs="Verdana"/>
          <w:color w:val="000000"/>
          <w:sz w:val="20"/>
          <w:szCs w:val="20"/>
        </w:rPr>
        <w:t xml:space="preserve"> </w:t>
      </w:r>
      <w:r w:rsidR="001C1D55">
        <w:rPr>
          <w:rFonts w:cs="Verdana"/>
          <w:color w:val="000000"/>
          <w:sz w:val="20"/>
          <w:szCs w:val="20"/>
        </w:rPr>
        <w:t>4</w:t>
      </w:r>
      <w:r w:rsidRPr="004807BB">
        <w:rPr>
          <w:rFonts w:cs="Verdana"/>
          <w:color w:val="000000"/>
          <w:sz w:val="20"/>
          <w:szCs w:val="20"/>
        </w:rPr>
        <w:t>0</w:t>
      </w:r>
      <w:r w:rsidR="00AE0406">
        <w:rPr>
          <w:rFonts w:cs="Verdana"/>
          <w:color w:val="000000"/>
          <w:sz w:val="20"/>
          <w:szCs w:val="20"/>
        </w:rPr>
        <w:t xml:space="preserve"> </w:t>
      </w:r>
      <w:r w:rsidRPr="004807BB">
        <w:rPr>
          <w:rFonts w:cs="Verdana"/>
          <w:color w:val="000000"/>
          <w:sz w:val="20"/>
          <w:szCs w:val="20"/>
        </w:rPr>
        <w:t xml:space="preserve">% des Gesamtvolumens aufzunehmen. </w:t>
      </w:r>
      <w:r>
        <w:rPr>
          <w:rFonts w:cs="Verdana"/>
          <w:color w:val="000000"/>
          <w:sz w:val="20"/>
          <w:szCs w:val="20"/>
        </w:rPr>
        <w:t>A</w:t>
      </w:r>
      <w:r w:rsidRPr="004807BB">
        <w:rPr>
          <w:rFonts w:cs="Verdana"/>
          <w:color w:val="000000"/>
          <w:sz w:val="20"/>
          <w:szCs w:val="20"/>
        </w:rPr>
        <w:t xml:space="preserve">uch </w:t>
      </w:r>
      <w:r w:rsidR="00FF224B">
        <w:rPr>
          <w:rFonts w:cs="Verdana"/>
          <w:color w:val="000000"/>
          <w:sz w:val="20"/>
          <w:szCs w:val="20"/>
        </w:rPr>
        <w:t>Emissionen</w:t>
      </w:r>
      <w:r>
        <w:rPr>
          <w:rFonts w:cs="Verdana"/>
          <w:color w:val="000000"/>
          <w:sz w:val="20"/>
          <w:szCs w:val="20"/>
        </w:rPr>
        <w:t xml:space="preserve"> </w:t>
      </w:r>
      <w:r w:rsidRPr="004807BB">
        <w:rPr>
          <w:rFonts w:cs="Verdana"/>
          <w:color w:val="000000"/>
          <w:sz w:val="20"/>
          <w:szCs w:val="20"/>
        </w:rPr>
        <w:t xml:space="preserve">von Anleihen </w:t>
      </w:r>
      <w:r w:rsidR="00842B6E">
        <w:rPr>
          <w:rFonts w:cs="Verdana"/>
          <w:color w:val="000000"/>
          <w:sz w:val="20"/>
          <w:szCs w:val="20"/>
        </w:rPr>
        <w:t xml:space="preserve">in Australischen Dollar (AUD) </w:t>
      </w:r>
      <w:r>
        <w:rPr>
          <w:rFonts w:cs="Verdana"/>
          <w:color w:val="000000"/>
          <w:sz w:val="20"/>
          <w:szCs w:val="20"/>
        </w:rPr>
        <w:t xml:space="preserve">werden voraussichtlich wieder </w:t>
      </w:r>
      <w:r w:rsidRPr="004807BB">
        <w:rPr>
          <w:rFonts w:cs="Verdana"/>
          <w:color w:val="000000"/>
          <w:sz w:val="20"/>
          <w:szCs w:val="20"/>
        </w:rPr>
        <w:t>eine wic</w:t>
      </w:r>
      <w:r w:rsidRPr="004807BB">
        <w:rPr>
          <w:rFonts w:cs="Verdana"/>
          <w:color w:val="000000"/>
          <w:sz w:val="20"/>
          <w:szCs w:val="20"/>
        </w:rPr>
        <w:t>h</w:t>
      </w:r>
      <w:r w:rsidRPr="004807BB">
        <w:rPr>
          <w:rFonts w:cs="Verdana"/>
          <w:color w:val="000000"/>
          <w:sz w:val="20"/>
          <w:szCs w:val="20"/>
        </w:rPr>
        <w:t>tige Rolle</w:t>
      </w:r>
      <w:r>
        <w:rPr>
          <w:rFonts w:cs="Verdana"/>
          <w:color w:val="000000"/>
          <w:sz w:val="20"/>
          <w:szCs w:val="20"/>
        </w:rPr>
        <w:t xml:space="preserve"> in der Refinanzierungsstrategie spielen</w:t>
      </w:r>
      <w:r w:rsidRPr="00BD1FF6">
        <w:rPr>
          <w:rFonts w:cs="Verdana"/>
          <w:color w:val="000000"/>
          <w:sz w:val="20"/>
          <w:szCs w:val="20"/>
        </w:rPr>
        <w:t xml:space="preserve">. </w:t>
      </w:r>
      <w:r w:rsidR="00AB5A45" w:rsidRPr="00BD1FF6">
        <w:rPr>
          <w:rFonts w:cs="Verdana"/>
          <w:color w:val="000000"/>
          <w:sz w:val="20"/>
          <w:szCs w:val="20"/>
        </w:rPr>
        <w:t xml:space="preserve">Weitere liquide Emissionen </w:t>
      </w:r>
      <w:r w:rsidRPr="00BD1FF6">
        <w:rPr>
          <w:rFonts w:cs="Verdana"/>
          <w:color w:val="000000"/>
          <w:sz w:val="20"/>
          <w:szCs w:val="20"/>
        </w:rPr>
        <w:t>und</w:t>
      </w:r>
      <w:r w:rsidRPr="004807BB">
        <w:rPr>
          <w:rFonts w:cs="Verdana"/>
          <w:color w:val="000000"/>
          <w:sz w:val="20"/>
          <w:szCs w:val="20"/>
        </w:rPr>
        <w:t xml:space="preserve"> Privatplatzierungen</w:t>
      </w:r>
      <w:r>
        <w:rPr>
          <w:rFonts w:cs="Verdana"/>
          <w:color w:val="000000"/>
          <w:sz w:val="20"/>
          <w:szCs w:val="20"/>
        </w:rPr>
        <w:t xml:space="preserve"> </w:t>
      </w:r>
      <w:r w:rsidRPr="004807BB">
        <w:rPr>
          <w:rFonts w:cs="Verdana"/>
          <w:color w:val="000000"/>
          <w:sz w:val="20"/>
          <w:szCs w:val="20"/>
        </w:rPr>
        <w:t xml:space="preserve">in verschiedenen Währungen </w:t>
      </w:r>
      <w:r w:rsidR="008C34C1" w:rsidRPr="00AB5A45">
        <w:rPr>
          <w:rFonts w:cs="Verdana"/>
          <w:color w:val="000000"/>
          <w:sz w:val="20"/>
          <w:szCs w:val="20"/>
        </w:rPr>
        <w:t xml:space="preserve">sollen </w:t>
      </w:r>
      <w:r w:rsidRPr="00AB5A45">
        <w:rPr>
          <w:rFonts w:cs="Verdana"/>
          <w:color w:val="000000"/>
          <w:sz w:val="20"/>
          <w:szCs w:val="20"/>
        </w:rPr>
        <w:t>die strategischen Emiss</w:t>
      </w:r>
      <w:r w:rsidRPr="00AB5A45">
        <w:rPr>
          <w:rFonts w:cs="Verdana"/>
          <w:color w:val="000000"/>
          <w:sz w:val="20"/>
          <w:szCs w:val="20"/>
        </w:rPr>
        <w:t>i</w:t>
      </w:r>
      <w:r w:rsidRPr="00AB5A45">
        <w:rPr>
          <w:rFonts w:cs="Verdana"/>
          <w:color w:val="000000"/>
          <w:sz w:val="20"/>
          <w:szCs w:val="20"/>
        </w:rPr>
        <w:t>onen</w:t>
      </w:r>
      <w:r w:rsidR="008C34C1" w:rsidRPr="00AB5A45">
        <w:rPr>
          <w:rFonts w:cs="Verdana"/>
          <w:color w:val="000000"/>
          <w:sz w:val="20"/>
          <w:szCs w:val="20"/>
        </w:rPr>
        <w:t xml:space="preserve"> ergänzen</w:t>
      </w:r>
      <w:r w:rsidRPr="00AB5A45">
        <w:rPr>
          <w:rFonts w:cs="Verdana"/>
          <w:color w:val="000000"/>
          <w:sz w:val="20"/>
          <w:szCs w:val="20"/>
        </w:rPr>
        <w:t>.</w:t>
      </w:r>
      <w:r>
        <w:rPr>
          <w:rFonts w:cs="Verdana"/>
          <w:color w:val="000000"/>
          <w:sz w:val="20"/>
          <w:szCs w:val="20"/>
        </w:rPr>
        <w:t xml:space="preserve"> </w:t>
      </w:r>
    </w:p>
    <w:p w14:paraId="2C4C370D" w14:textId="63014339" w:rsidR="00CC5E2B" w:rsidRDefault="00C574D5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sz w:val="20"/>
          <w:szCs w:val="20"/>
        </w:rPr>
      </w:pPr>
      <w:r w:rsidRPr="00FF224B">
        <w:rPr>
          <w:rFonts w:cs="Verdana"/>
          <w:sz w:val="20"/>
          <w:szCs w:val="20"/>
        </w:rPr>
        <w:t>Zur Refinanzierung ihres Fördergeschäfts hat die Rentenbank 201</w:t>
      </w:r>
      <w:r w:rsidR="008C34C1">
        <w:rPr>
          <w:rFonts w:cs="Verdana"/>
          <w:sz w:val="20"/>
          <w:szCs w:val="20"/>
        </w:rPr>
        <w:t>4</w:t>
      </w:r>
      <w:r w:rsidRPr="00FF224B">
        <w:rPr>
          <w:rFonts w:cs="Verdana"/>
          <w:sz w:val="20"/>
          <w:szCs w:val="20"/>
        </w:rPr>
        <w:t xml:space="preserve"> bisher</w:t>
      </w:r>
      <w:r w:rsidR="0077408F" w:rsidRPr="00FF224B">
        <w:rPr>
          <w:rFonts w:cs="Verdana"/>
          <w:sz w:val="20"/>
          <w:szCs w:val="20"/>
        </w:rPr>
        <w:t xml:space="preserve"> </w:t>
      </w:r>
      <w:r w:rsidR="00AC07D8">
        <w:rPr>
          <w:rFonts w:cs="Verdana"/>
          <w:sz w:val="20"/>
          <w:szCs w:val="20"/>
        </w:rPr>
        <w:t>rd.</w:t>
      </w:r>
      <w:r w:rsidR="0077408F" w:rsidRPr="00FF224B">
        <w:rPr>
          <w:rFonts w:cs="Verdana"/>
          <w:sz w:val="20"/>
          <w:szCs w:val="20"/>
        </w:rPr>
        <w:t xml:space="preserve"> 10,</w:t>
      </w:r>
      <w:r w:rsidR="00F2660A">
        <w:rPr>
          <w:rFonts w:cs="Verdana"/>
          <w:sz w:val="20"/>
          <w:szCs w:val="20"/>
        </w:rPr>
        <w:t>9</w:t>
      </w:r>
      <w:r w:rsidRPr="00FF224B">
        <w:rPr>
          <w:rFonts w:cs="Verdana"/>
          <w:sz w:val="20"/>
          <w:szCs w:val="20"/>
        </w:rPr>
        <w:t xml:space="preserve"> Mrd. </w:t>
      </w:r>
      <w:r w:rsidR="00AB5A45">
        <w:rPr>
          <w:rFonts w:cs="Verdana"/>
          <w:sz w:val="20"/>
          <w:szCs w:val="20"/>
        </w:rPr>
        <w:t>Euro</w:t>
      </w:r>
      <w:r w:rsidRPr="00FF224B">
        <w:rPr>
          <w:rFonts w:cs="Verdana"/>
          <w:sz w:val="20"/>
          <w:szCs w:val="20"/>
        </w:rPr>
        <w:t xml:space="preserve"> an den Kapitalmärkten aufgenommen. Die Refinanzierungskosten </w:t>
      </w:r>
      <w:r w:rsidR="008C34C1">
        <w:rPr>
          <w:rFonts w:cs="Verdana"/>
          <w:sz w:val="20"/>
          <w:szCs w:val="20"/>
        </w:rPr>
        <w:t>l</w:t>
      </w:r>
      <w:r w:rsidR="00AE0406">
        <w:rPr>
          <w:rFonts w:cs="Verdana"/>
          <w:sz w:val="20"/>
          <w:szCs w:val="20"/>
        </w:rPr>
        <w:t>a</w:t>
      </w:r>
      <w:r w:rsidR="008C34C1">
        <w:rPr>
          <w:rFonts w:cs="Verdana"/>
          <w:sz w:val="20"/>
          <w:szCs w:val="20"/>
        </w:rPr>
        <w:t>gen weitgehend auf</w:t>
      </w:r>
      <w:r w:rsidRPr="00FF224B">
        <w:rPr>
          <w:rFonts w:cs="Verdana"/>
          <w:sz w:val="20"/>
          <w:szCs w:val="20"/>
        </w:rPr>
        <w:t xml:space="preserve"> Vorjahr</w:t>
      </w:r>
      <w:r w:rsidR="00CC5E2B">
        <w:rPr>
          <w:rFonts w:cs="Verdana"/>
          <w:sz w:val="20"/>
          <w:szCs w:val="20"/>
        </w:rPr>
        <w:t xml:space="preserve">esniveau. Dabei </w:t>
      </w:r>
      <w:r w:rsidR="00AE0406">
        <w:rPr>
          <w:rFonts w:cs="Verdana"/>
          <w:sz w:val="20"/>
          <w:szCs w:val="20"/>
        </w:rPr>
        <w:t xml:space="preserve">entwickelten </w:t>
      </w:r>
      <w:r w:rsidR="00CC5E2B">
        <w:rPr>
          <w:rFonts w:cs="Verdana"/>
          <w:sz w:val="20"/>
          <w:szCs w:val="20"/>
        </w:rPr>
        <w:t xml:space="preserve">sich die Kosten aus der Begebung von </w:t>
      </w:r>
      <w:r w:rsidR="00F2660A">
        <w:rPr>
          <w:rFonts w:cs="Verdana"/>
          <w:sz w:val="20"/>
          <w:szCs w:val="20"/>
        </w:rPr>
        <w:t xml:space="preserve">währungsgesicherten </w:t>
      </w:r>
      <w:r w:rsidR="00CC5E2B">
        <w:rPr>
          <w:rFonts w:cs="Verdana"/>
          <w:sz w:val="20"/>
          <w:szCs w:val="20"/>
        </w:rPr>
        <w:t xml:space="preserve">Fremdwährungsanleihen </w:t>
      </w:r>
      <w:r w:rsidR="00F2660A">
        <w:rPr>
          <w:rFonts w:cs="Verdana"/>
          <w:sz w:val="20"/>
          <w:szCs w:val="20"/>
        </w:rPr>
        <w:t>im Jahresve</w:t>
      </w:r>
      <w:r w:rsidR="00F2660A">
        <w:rPr>
          <w:rFonts w:cs="Verdana"/>
          <w:sz w:val="20"/>
          <w:szCs w:val="20"/>
        </w:rPr>
        <w:t>r</w:t>
      </w:r>
      <w:r w:rsidR="00F2660A">
        <w:rPr>
          <w:rFonts w:cs="Verdana"/>
          <w:sz w:val="20"/>
          <w:szCs w:val="20"/>
        </w:rPr>
        <w:t>lauf</w:t>
      </w:r>
      <w:r w:rsidRPr="00FF224B">
        <w:rPr>
          <w:rFonts w:cs="Verdana"/>
          <w:sz w:val="20"/>
          <w:szCs w:val="20"/>
        </w:rPr>
        <w:t xml:space="preserve"> </w:t>
      </w:r>
      <w:r w:rsidR="0077408F" w:rsidRPr="00FF224B">
        <w:rPr>
          <w:rFonts w:cs="Verdana"/>
          <w:sz w:val="20"/>
          <w:szCs w:val="20"/>
        </w:rPr>
        <w:t>positiv</w:t>
      </w:r>
      <w:r w:rsidR="00FF224B" w:rsidRPr="00FF224B">
        <w:rPr>
          <w:rFonts w:cs="Verdana"/>
          <w:sz w:val="20"/>
          <w:szCs w:val="20"/>
        </w:rPr>
        <w:t>. „</w:t>
      </w:r>
      <w:r w:rsidR="00CC5E2B">
        <w:rPr>
          <w:rFonts w:cs="Verdana"/>
          <w:sz w:val="20"/>
          <w:szCs w:val="20"/>
        </w:rPr>
        <w:t>Die konsequente Umsetzung unserer internationalen Refinanzi</w:t>
      </w:r>
      <w:r w:rsidR="00CC5E2B">
        <w:rPr>
          <w:rFonts w:cs="Verdana"/>
          <w:sz w:val="20"/>
          <w:szCs w:val="20"/>
        </w:rPr>
        <w:t>e</w:t>
      </w:r>
      <w:r w:rsidR="00CC5E2B">
        <w:rPr>
          <w:rFonts w:cs="Verdana"/>
          <w:sz w:val="20"/>
          <w:szCs w:val="20"/>
        </w:rPr>
        <w:t>rungsstrategie sorgt für optimale Voraussetzungen, unsere Finanzierungspr</w:t>
      </w:r>
      <w:r w:rsidR="00CC5E2B">
        <w:rPr>
          <w:rFonts w:cs="Verdana"/>
          <w:sz w:val="20"/>
          <w:szCs w:val="20"/>
        </w:rPr>
        <w:t>o</w:t>
      </w:r>
      <w:r w:rsidR="00CC5E2B">
        <w:rPr>
          <w:rFonts w:cs="Verdana"/>
          <w:sz w:val="20"/>
          <w:szCs w:val="20"/>
        </w:rPr>
        <w:t>gramme für die Landwirtschaft und de</w:t>
      </w:r>
      <w:r w:rsidR="00F1002B">
        <w:rPr>
          <w:rFonts w:cs="Verdana"/>
          <w:sz w:val="20"/>
          <w:szCs w:val="20"/>
        </w:rPr>
        <w:t>n</w:t>
      </w:r>
      <w:r w:rsidR="00CC5E2B">
        <w:rPr>
          <w:rFonts w:cs="Verdana"/>
          <w:sz w:val="20"/>
          <w:szCs w:val="20"/>
        </w:rPr>
        <w:t xml:space="preserve"> ländlichen R</w:t>
      </w:r>
      <w:r w:rsidR="00F1002B">
        <w:rPr>
          <w:rFonts w:cs="Verdana"/>
          <w:sz w:val="20"/>
          <w:szCs w:val="20"/>
        </w:rPr>
        <w:t>aum</w:t>
      </w:r>
      <w:r w:rsidR="00CC5E2B">
        <w:rPr>
          <w:rFonts w:cs="Verdana"/>
          <w:sz w:val="20"/>
          <w:szCs w:val="20"/>
        </w:rPr>
        <w:t xml:space="preserve"> </w:t>
      </w:r>
      <w:r w:rsidR="00DE698C">
        <w:rPr>
          <w:rFonts w:cs="Verdana"/>
          <w:sz w:val="20"/>
          <w:szCs w:val="20"/>
        </w:rPr>
        <w:t xml:space="preserve">weiterhin </w:t>
      </w:r>
      <w:r w:rsidR="00CC5E2B">
        <w:rPr>
          <w:rFonts w:cs="Verdana"/>
          <w:sz w:val="20"/>
          <w:szCs w:val="20"/>
        </w:rPr>
        <w:t>attraktiv zu gestalten</w:t>
      </w:r>
      <w:r w:rsidR="00FF224B" w:rsidRPr="00FF224B">
        <w:rPr>
          <w:rFonts w:cs="Verdana"/>
          <w:sz w:val="20"/>
          <w:szCs w:val="20"/>
        </w:rPr>
        <w:t>“,</w:t>
      </w:r>
      <w:r w:rsidRPr="00FF224B">
        <w:rPr>
          <w:rFonts w:cs="Verdana"/>
          <w:sz w:val="20"/>
          <w:szCs w:val="20"/>
        </w:rPr>
        <w:t xml:space="preserve"> so Reinhardt. </w:t>
      </w:r>
      <w:bookmarkStart w:id="1" w:name="_GoBack"/>
      <w:bookmarkEnd w:id="1"/>
    </w:p>
    <w:p w14:paraId="02E8AC24" w14:textId="38D17D11" w:rsidR="002627D3" w:rsidRDefault="00C574D5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sz w:val="20"/>
          <w:szCs w:val="20"/>
        </w:rPr>
      </w:pPr>
      <w:r w:rsidRPr="00FF224B">
        <w:rPr>
          <w:rFonts w:cs="Verdana"/>
          <w:sz w:val="20"/>
          <w:szCs w:val="20"/>
        </w:rPr>
        <w:t xml:space="preserve">Der Anteil </w:t>
      </w:r>
      <w:r w:rsidR="00842B6E">
        <w:rPr>
          <w:rFonts w:cs="Verdana"/>
          <w:sz w:val="20"/>
          <w:szCs w:val="20"/>
        </w:rPr>
        <w:t>des US</w:t>
      </w:r>
      <w:r w:rsidR="00B10FE7">
        <w:rPr>
          <w:rFonts w:cs="Verdana"/>
          <w:sz w:val="20"/>
          <w:szCs w:val="20"/>
        </w:rPr>
        <w:t>D</w:t>
      </w:r>
      <w:r w:rsidR="00842B6E">
        <w:rPr>
          <w:rFonts w:cs="Verdana"/>
          <w:sz w:val="20"/>
          <w:szCs w:val="20"/>
        </w:rPr>
        <w:t xml:space="preserve"> </w:t>
      </w:r>
      <w:r w:rsidRPr="00FF224B">
        <w:rPr>
          <w:rFonts w:cs="Verdana"/>
          <w:sz w:val="20"/>
          <w:szCs w:val="20"/>
        </w:rPr>
        <w:t xml:space="preserve">am mittel- und langfristigen Emissionsvolumen </w:t>
      </w:r>
      <w:r w:rsidR="00FD343F">
        <w:rPr>
          <w:rFonts w:cs="Verdana"/>
          <w:sz w:val="20"/>
          <w:szCs w:val="20"/>
        </w:rPr>
        <w:t>stieg</w:t>
      </w:r>
      <w:r w:rsidR="0077408F" w:rsidRPr="00FF224B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 xml:space="preserve">2014 </w:t>
      </w:r>
      <w:r w:rsidR="0077408F" w:rsidRPr="00FF224B">
        <w:rPr>
          <w:rFonts w:cs="Verdana"/>
          <w:sz w:val="20"/>
          <w:szCs w:val="20"/>
        </w:rPr>
        <w:t>gegenüber dem Vorjahr</w:t>
      </w:r>
      <w:r w:rsidR="001B1EAD">
        <w:rPr>
          <w:rFonts w:cs="Verdana"/>
          <w:sz w:val="20"/>
          <w:szCs w:val="20"/>
        </w:rPr>
        <w:t xml:space="preserve"> deutlich</w:t>
      </w:r>
      <w:r w:rsidR="0077408F" w:rsidRPr="00FF224B">
        <w:rPr>
          <w:rFonts w:cs="Verdana"/>
          <w:sz w:val="20"/>
          <w:szCs w:val="20"/>
        </w:rPr>
        <w:t xml:space="preserve"> </w:t>
      </w:r>
      <w:r w:rsidR="00842B6E">
        <w:rPr>
          <w:rFonts w:cs="Verdana"/>
          <w:sz w:val="20"/>
          <w:szCs w:val="20"/>
        </w:rPr>
        <w:t>auf</w:t>
      </w:r>
      <w:r w:rsidR="0077408F" w:rsidRPr="00FF224B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4</w:t>
      </w:r>
      <w:r w:rsidR="009D1041">
        <w:rPr>
          <w:rFonts w:cs="Verdana"/>
          <w:sz w:val="20"/>
          <w:szCs w:val="20"/>
        </w:rPr>
        <w:t>1</w:t>
      </w:r>
      <w:r w:rsidR="00842B6E">
        <w:rPr>
          <w:rFonts w:cs="Verdana"/>
          <w:sz w:val="20"/>
          <w:szCs w:val="20"/>
        </w:rPr>
        <w:t xml:space="preserve"> </w:t>
      </w:r>
      <w:r w:rsidR="0077408F" w:rsidRPr="00FF224B">
        <w:rPr>
          <w:rFonts w:cs="Verdana"/>
          <w:sz w:val="20"/>
          <w:szCs w:val="20"/>
        </w:rPr>
        <w:t>% (</w:t>
      </w:r>
      <w:r w:rsidR="00F7590A">
        <w:rPr>
          <w:rFonts w:cs="Verdana"/>
          <w:sz w:val="20"/>
          <w:szCs w:val="20"/>
        </w:rPr>
        <w:t>2013: 28</w:t>
      </w:r>
      <w:r w:rsidR="00842B6E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%</w:t>
      </w:r>
      <w:r w:rsidRPr="00FF224B">
        <w:rPr>
          <w:rFonts w:cs="Verdana"/>
          <w:sz w:val="20"/>
          <w:szCs w:val="20"/>
        </w:rPr>
        <w:t>)</w:t>
      </w:r>
      <w:r w:rsidR="001B1EAD">
        <w:rPr>
          <w:rFonts w:cs="Verdana"/>
          <w:sz w:val="20"/>
          <w:szCs w:val="20"/>
        </w:rPr>
        <w:t>.</w:t>
      </w:r>
      <w:r w:rsidR="00A92ABB">
        <w:rPr>
          <w:rFonts w:cs="Verdana"/>
          <w:sz w:val="20"/>
          <w:szCs w:val="20"/>
        </w:rPr>
        <w:t xml:space="preserve"> </w:t>
      </w:r>
      <w:r w:rsidR="00A47C50">
        <w:rPr>
          <w:rFonts w:cs="Verdana"/>
          <w:sz w:val="20"/>
          <w:szCs w:val="20"/>
        </w:rPr>
        <w:t>D</w:t>
      </w:r>
      <w:r w:rsidRPr="00FF224B">
        <w:rPr>
          <w:rFonts w:cs="Verdana"/>
          <w:sz w:val="20"/>
          <w:szCs w:val="20"/>
        </w:rPr>
        <w:t xml:space="preserve">er Anteil der in Euro begebenen Emissionen </w:t>
      </w:r>
      <w:r w:rsidR="00A47C50">
        <w:rPr>
          <w:rFonts w:cs="Verdana"/>
          <w:sz w:val="20"/>
          <w:szCs w:val="20"/>
        </w:rPr>
        <w:t xml:space="preserve">ging hingegen </w:t>
      </w:r>
      <w:r w:rsidR="00FF224B" w:rsidRPr="00FF224B">
        <w:rPr>
          <w:rFonts w:cs="Verdana"/>
          <w:sz w:val="20"/>
          <w:szCs w:val="20"/>
        </w:rPr>
        <w:t xml:space="preserve">auf rund </w:t>
      </w:r>
      <w:r w:rsidR="00F7590A">
        <w:rPr>
          <w:rFonts w:cs="Verdana"/>
          <w:sz w:val="20"/>
          <w:szCs w:val="20"/>
        </w:rPr>
        <w:t>28</w:t>
      </w:r>
      <w:r w:rsidR="00842B6E">
        <w:rPr>
          <w:rFonts w:cs="Verdana"/>
          <w:sz w:val="20"/>
          <w:szCs w:val="20"/>
        </w:rPr>
        <w:t xml:space="preserve"> </w:t>
      </w:r>
      <w:r w:rsidR="00FF224B" w:rsidRPr="00FF224B">
        <w:rPr>
          <w:rFonts w:cs="Verdana"/>
          <w:sz w:val="20"/>
          <w:szCs w:val="20"/>
        </w:rPr>
        <w:t>% (</w:t>
      </w:r>
      <w:r w:rsidR="00F7590A">
        <w:rPr>
          <w:rFonts w:cs="Verdana"/>
          <w:sz w:val="20"/>
          <w:szCs w:val="20"/>
        </w:rPr>
        <w:t>2013: 34</w:t>
      </w:r>
      <w:r w:rsidR="00842B6E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%</w:t>
      </w:r>
      <w:r w:rsidR="00FF224B" w:rsidRPr="00FF224B">
        <w:rPr>
          <w:rFonts w:cs="Verdana"/>
          <w:sz w:val="20"/>
          <w:szCs w:val="20"/>
        </w:rPr>
        <w:t xml:space="preserve">) zurück. </w:t>
      </w:r>
      <w:r w:rsidR="00F7590A">
        <w:rPr>
          <w:rFonts w:cs="Verdana"/>
          <w:sz w:val="20"/>
          <w:szCs w:val="20"/>
        </w:rPr>
        <w:t xml:space="preserve">Die Nachfrage nach Anleihen aus </w:t>
      </w:r>
      <w:r w:rsidR="00AE0406">
        <w:rPr>
          <w:rFonts w:cs="Verdana"/>
          <w:sz w:val="20"/>
          <w:szCs w:val="20"/>
        </w:rPr>
        <w:t>dem</w:t>
      </w:r>
      <w:r w:rsidR="00F7590A">
        <w:rPr>
          <w:rFonts w:cs="Verdana"/>
          <w:sz w:val="20"/>
          <w:szCs w:val="20"/>
        </w:rPr>
        <w:t xml:space="preserve"> </w:t>
      </w:r>
      <w:r w:rsidR="00842B6E">
        <w:rPr>
          <w:rFonts w:cs="Verdana"/>
          <w:sz w:val="20"/>
          <w:szCs w:val="20"/>
        </w:rPr>
        <w:t>„</w:t>
      </w:r>
      <w:proofErr w:type="spellStart"/>
      <w:r w:rsidR="00F7590A">
        <w:rPr>
          <w:rFonts w:cs="Verdana"/>
          <w:sz w:val="20"/>
          <w:szCs w:val="20"/>
        </w:rPr>
        <w:t>Kangaroo</w:t>
      </w:r>
      <w:proofErr w:type="spellEnd"/>
      <w:r w:rsidR="00842B6E">
        <w:rPr>
          <w:rFonts w:cs="Verdana"/>
          <w:sz w:val="20"/>
          <w:szCs w:val="20"/>
        </w:rPr>
        <w:t>“</w:t>
      </w:r>
      <w:r w:rsidR="00F7590A">
        <w:rPr>
          <w:rFonts w:cs="Verdana"/>
          <w:sz w:val="20"/>
          <w:szCs w:val="20"/>
        </w:rPr>
        <w:t xml:space="preserve">-Programm blieb </w:t>
      </w:r>
      <w:r w:rsidR="00AE0406">
        <w:rPr>
          <w:rFonts w:cs="Verdana"/>
          <w:sz w:val="20"/>
          <w:szCs w:val="20"/>
        </w:rPr>
        <w:t xml:space="preserve">2014 </w:t>
      </w:r>
      <w:r w:rsidR="00F7590A">
        <w:rPr>
          <w:rFonts w:cs="Verdana"/>
          <w:sz w:val="20"/>
          <w:szCs w:val="20"/>
        </w:rPr>
        <w:t xml:space="preserve">mit </w:t>
      </w:r>
      <w:r w:rsidR="00F7590A">
        <w:rPr>
          <w:rFonts w:cs="Verdana"/>
          <w:sz w:val="20"/>
          <w:szCs w:val="20"/>
        </w:rPr>
        <w:lastRenderedPageBreak/>
        <w:t>2,2</w:t>
      </w:r>
      <w:r w:rsidR="00F012B4">
        <w:rPr>
          <w:rFonts w:cs="Verdana"/>
          <w:sz w:val="20"/>
          <w:szCs w:val="20"/>
        </w:rPr>
        <w:t> </w:t>
      </w:r>
      <w:r w:rsidR="00F7590A">
        <w:rPr>
          <w:rFonts w:cs="Verdana"/>
          <w:sz w:val="20"/>
          <w:szCs w:val="20"/>
        </w:rPr>
        <w:t xml:space="preserve">Mrd. AUD (2013: 2,85 Mrd. AUD) </w:t>
      </w:r>
      <w:r w:rsidR="00E55B5A">
        <w:rPr>
          <w:rFonts w:cs="Verdana"/>
          <w:sz w:val="20"/>
          <w:szCs w:val="20"/>
        </w:rPr>
        <w:t>unverändert</w:t>
      </w:r>
      <w:r w:rsidR="00F7590A">
        <w:rPr>
          <w:rFonts w:cs="Verdana"/>
          <w:sz w:val="20"/>
          <w:szCs w:val="20"/>
        </w:rPr>
        <w:t xml:space="preserve"> auf hohem Niveau. Dies en</w:t>
      </w:r>
      <w:r w:rsidR="00F7590A">
        <w:rPr>
          <w:rFonts w:cs="Verdana"/>
          <w:sz w:val="20"/>
          <w:szCs w:val="20"/>
        </w:rPr>
        <w:t>t</w:t>
      </w:r>
      <w:r w:rsidR="00F7590A">
        <w:rPr>
          <w:rFonts w:cs="Verdana"/>
          <w:sz w:val="20"/>
          <w:szCs w:val="20"/>
        </w:rPr>
        <w:t>spr</w:t>
      </w:r>
      <w:r w:rsidR="002B0C41">
        <w:rPr>
          <w:rFonts w:cs="Verdana"/>
          <w:sz w:val="20"/>
          <w:szCs w:val="20"/>
        </w:rPr>
        <w:t>ach</w:t>
      </w:r>
      <w:r w:rsidR="00F7590A">
        <w:rPr>
          <w:rFonts w:cs="Verdana"/>
          <w:sz w:val="20"/>
          <w:szCs w:val="20"/>
        </w:rPr>
        <w:t xml:space="preserve"> einem Anteil von 1</w:t>
      </w:r>
      <w:r w:rsidR="00FF224B" w:rsidRPr="00FF224B">
        <w:rPr>
          <w:rFonts w:cs="Verdana"/>
          <w:sz w:val="20"/>
          <w:szCs w:val="20"/>
        </w:rPr>
        <w:t>4</w:t>
      </w:r>
      <w:r w:rsidR="00842B6E">
        <w:rPr>
          <w:rFonts w:cs="Verdana"/>
          <w:sz w:val="20"/>
          <w:szCs w:val="20"/>
        </w:rPr>
        <w:t xml:space="preserve"> </w:t>
      </w:r>
      <w:r w:rsidRPr="00FF224B">
        <w:rPr>
          <w:rFonts w:cs="Verdana"/>
          <w:sz w:val="20"/>
          <w:szCs w:val="20"/>
        </w:rPr>
        <w:t xml:space="preserve">% </w:t>
      </w:r>
      <w:r w:rsidR="00AE0406" w:rsidRPr="00AE0406">
        <w:rPr>
          <w:rFonts w:cs="Verdana"/>
          <w:sz w:val="20"/>
          <w:szCs w:val="20"/>
        </w:rPr>
        <w:t>an der Gesamtrefinanzierung</w:t>
      </w:r>
      <w:r w:rsidR="00AE0406">
        <w:rPr>
          <w:rFonts w:cs="Verdana"/>
          <w:sz w:val="20"/>
          <w:szCs w:val="20"/>
        </w:rPr>
        <w:t xml:space="preserve"> </w:t>
      </w:r>
      <w:r w:rsidRPr="00FF224B">
        <w:rPr>
          <w:rFonts w:cs="Verdana"/>
          <w:sz w:val="20"/>
          <w:szCs w:val="20"/>
        </w:rPr>
        <w:t>(</w:t>
      </w:r>
      <w:r w:rsidR="00F7590A">
        <w:rPr>
          <w:rFonts w:cs="Verdana"/>
          <w:sz w:val="20"/>
          <w:szCs w:val="20"/>
        </w:rPr>
        <w:t>2013: 2</w:t>
      </w:r>
      <w:r w:rsidR="00CD0278">
        <w:rPr>
          <w:rFonts w:cs="Verdana"/>
          <w:sz w:val="20"/>
          <w:szCs w:val="20"/>
        </w:rPr>
        <w:t>1</w:t>
      </w:r>
      <w:r w:rsidR="00842B6E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%</w:t>
      </w:r>
      <w:r w:rsidR="002B0C41">
        <w:rPr>
          <w:rFonts w:cs="Verdana"/>
          <w:sz w:val="20"/>
          <w:szCs w:val="20"/>
        </w:rPr>
        <w:t>;</w:t>
      </w:r>
      <w:r w:rsidR="00AE0406">
        <w:rPr>
          <w:rFonts w:cs="Verdana"/>
          <w:sz w:val="20"/>
          <w:szCs w:val="20"/>
        </w:rPr>
        <w:t xml:space="preserve"> </w:t>
      </w:r>
      <w:r w:rsidR="00512F5C" w:rsidRPr="00AB5A45">
        <w:rPr>
          <w:sz w:val="20"/>
          <w:szCs w:val="20"/>
        </w:rPr>
        <w:t>weit</w:t>
      </w:r>
      <w:r w:rsidR="00512F5C" w:rsidRPr="00AB5A45">
        <w:rPr>
          <w:sz w:val="20"/>
          <w:szCs w:val="20"/>
        </w:rPr>
        <w:t>e</w:t>
      </w:r>
      <w:r w:rsidR="00512F5C" w:rsidRPr="00AB5A45">
        <w:rPr>
          <w:sz w:val="20"/>
          <w:szCs w:val="20"/>
        </w:rPr>
        <w:t>re 3 % emittierte die Bank 2013 in AUD im Rahmen ihres E</w:t>
      </w:r>
      <w:r w:rsidR="00B10FE7" w:rsidRPr="00AB5A45">
        <w:rPr>
          <w:sz w:val="20"/>
          <w:szCs w:val="20"/>
        </w:rPr>
        <w:t xml:space="preserve">uro </w:t>
      </w:r>
      <w:r w:rsidR="00512F5C" w:rsidRPr="00AB5A45">
        <w:rPr>
          <w:sz w:val="20"/>
          <w:szCs w:val="20"/>
        </w:rPr>
        <w:t>M</w:t>
      </w:r>
      <w:r w:rsidR="00B10FE7" w:rsidRPr="00AB5A45">
        <w:rPr>
          <w:sz w:val="20"/>
          <w:szCs w:val="20"/>
        </w:rPr>
        <w:t xml:space="preserve">edium </w:t>
      </w:r>
      <w:r w:rsidR="00512F5C" w:rsidRPr="00AB5A45">
        <w:rPr>
          <w:sz w:val="20"/>
          <w:szCs w:val="20"/>
        </w:rPr>
        <w:t>T</w:t>
      </w:r>
      <w:r w:rsidR="00B10FE7" w:rsidRPr="00AB5A45">
        <w:rPr>
          <w:sz w:val="20"/>
          <w:szCs w:val="20"/>
        </w:rPr>
        <w:t xml:space="preserve">erm </w:t>
      </w:r>
      <w:r w:rsidR="00512F5C" w:rsidRPr="00AB5A45">
        <w:rPr>
          <w:sz w:val="20"/>
          <w:szCs w:val="20"/>
        </w:rPr>
        <w:t>N</w:t>
      </w:r>
      <w:r w:rsidR="00B10FE7" w:rsidRPr="00AB5A45">
        <w:rPr>
          <w:sz w:val="20"/>
          <w:szCs w:val="20"/>
        </w:rPr>
        <w:t>ote</w:t>
      </w:r>
      <w:r w:rsidR="00782AC5" w:rsidRPr="00AB5A45">
        <w:rPr>
          <w:sz w:val="20"/>
          <w:szCs w:val="20"/>
        </w:rPr>
        <w:t>-Programms</w:t>
      </w:r>
      <w:r w:rsidR="0013608F" w:rsidRPr="00AB5A45">
        <w:rPr>
          <w:rFonts w:cs="Verdana"/>
          <w:sz w:val="20"/>
          <w:szCs w:val="20"/>
        </w:rPr>
        <w:t>)</w:t>
      </w:r>
      <w:r w:rsidRPr="00FF224B">
        <w:rPr>
          <w:rFonts w:cs="Verdana"/>
          <w:sz w:val="20"/>
          <w:szCs w:val="20"/>
        </w:rPr>
        <w:t xml:space="preserve">. </w:t>
      </w:r>
      <w:r w:rsidR="00324AB8">
        <w:rPr>
          <w:rFonts w:cs="Verdana"/>
          <w:sz w:val="20"/>
          <w:szCs w:val="20"/>
        </w:rPr>
        <w:t>Die verbleibenden</w:t>
      </w:r>
      <w:r w:rsidR="00A10C83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1</w:t>
      </w:r>
      <w:r w:rsidR="009D1041">
        <w:rPr>
          <w:rFonts w:cs="Verdana"/>
          <w:sz w:val="20"/>
          <w:szCs w:val="20"/>
        </w:rPr>
        <w:t>7</w:t>
      </w:r>
      <w:r w:rsidR="00842B6E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% (2013: 14</w:t>
      </w:r>
      <w:r w:rsidR="00842B6E">
        <w:rPr>
          <w:rFonts w:cs="Verdana"/>
          <w:sz w:val="20"/>
          <w:szCs w:val="20"/>
        </w:rPr>
        <w:t xml:space="preserve"> </w:t>
      </w:r>
      <w:r w:rsidR="00F7590A">
        <w:rPr>
          <w:rFonts w:cs="Verdana"/>
          <w:sz w:val="20"/>
          <w:szCs w:val="20"/>
        </w:rPr>
        <w:t>%) des Mittelaufkommens</w:t>
      </w:r>
      <w:r w:rsidR="00324AB8">
        <w:rPr>
          <w:rFonts w:cs="Verdana"/>
          <w:sz w:val="20"/>
          <w:szCs w:val="20"/>
        </w:rPr>
        <w:t xml:space="preserve"> entfielen auf sieben Währungen</w:t>
      </w:r>
      <w:r w:rsidRPr="00FF224B">
        <w:rPr>
          <w:rFonts w:cs="Verdana"/>
          <w:sz w:val="20"/>
          <w:szCs w:val="20"/>
        </w:rPr>
        <w:t>.</w:t>
      </w:r>
    </w:p>
    <w:p w14:paraId="05B328F6" w14:textId="57B7BEFB" w:rsidR="00C574D5" w:rsidRDefault="00744D44" w:rsidP="00EA0F5F">
      <w:pPr>
        <w:autoSpaceDE w:val="0"/>
        <w:autoSpaceDN w:val="0"/>
        <w:adjustRightInd w:val="0"/>
        <w:spacing w:before="120" w:after="120" w:line="320" w:lineRule="exact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Aus </w:t>
      </w:r>
      <w:r w:rsidR="004969C7">
        <w:rPr>
          <w:rFonts w:cs="Verdana"/>
          <w:color w:val="000000"/>
          <w:sz w:val="20"/>
          <w:szCs w:val="20"/>
        </w:rPr>
        <w:t>ihrem</w:t>
      </w:r>
      <w:r w:rsidR="00C574D5" w:rsidRPr="004807BB">
        <w:rPr>
          <w:rFonts w:cs="Verdana"/>
          <w:color w:val="000000"/>
          <w:sz w:val="20"/>
          <w:szCs w:val="20"/>
        </w:rPr>
        <w:t xml:space="preserve"> </w:t>
      </w:r>
      <w:r w:rsidR="00C574D5" w:rsidRPr="00444A1D">
        <w:rPr>
          <w:rFonts w:cs="Verdana"/>
          <w:color w:val="000000"/>
          <w:sz w:val="20"/>
          <w:szCs w:val="20"/>
        </w:rPr>
        <w:t>E</w:t>
      </w:r>
      <w:r w:rsidR="00B10FE7" w:rsidRPr="00444A1D">
        <w:rPr>
          <w:rFonts w:cs="Verdana"/>
          <w:color w:val="000000"/>
          <w:sz w:val="20"/>
          <w:szCs w:val="20"/>
        </w:rPr>
        <w:t xml:space="preserve">uro </w:t>
      </w:r>
      <w:r w:rsidR="00C574D5" w:rsidRPr="00444A1D">
        <w:rPr>
          <w:rFonts w:cs="Verdana"/>
          <w:color w:val="000000"/>
          <w:sz w:val="20"/>
          <w:szCs w:val="20"/>
        </w:rPr>
        <w:t>C</w:t>
      </w:r>
      <w:r w:rsidR="00B10FE7" w:rsidRPr="00444A1D">
        <w:rPr>
          <w:rFonts w:cs="Verdana"/>
          <w:color w:val="000000"/>
          <w:sz w:val="20"/>
          <w:szCs w:val="20"/>
        </w:rPr>
        <w:t xml:space="preserve">ommercial </w:t>
      </w:r>
      <w:r w:rsidR="00C574D5" w:rsidRPr="00444A1D">
        <w:rPr>
          <w:rFonts w:cs="Verdana"/>
          <w:color w:val="000000"/>
          <w:sz w:val="20"/>
          <w:szCs w:val="20"/>
        </w:rPr>
        <w:t>P</w:t>
      </w:r>
      <w:r w:rsidR="00B10FE7" w:rsidRPr="00444A1D">
        <w:rPr>
          <w:rFonts w:cs="Verdana"/>
          <w:color w:val="000000"/>
          <w:sz w:val="20"/>
          <w:szCs w:val="20"/>
        </w:rPr>
        <w:t>aper</w:t>
      </w:r>
      <w:r w:rsidR="00C574D5" w:rsidRPr="004807BB">
        <w:rPr>
          <w:rFonts w:cs="Verdana"/>
          <w:color w:val="000000"/>
          <w:sz w:val="20"/>
          <w:szCs w:val="20"/>
        </w:rPr>
        <w:t xml:space="preserve">-Programm </w:t>
      </w:r>
      <w:r w:rsidR="00AE0406">
        <w:rPr>
          <w:rFonts w:cs="Verdana"/>
          <w:color w:val="000000"/>
          <w:sz w:val="20"/>
          <w:szCs w:val="20"/>
        </w:rPr>
        <w:t>begab die Rentenbank</w:t>
      </w:r>
      <w:r w:rsidR="00C574D5" w:rsidRPr="004807BB">
        <w:rPr>
          <w:rFonts w:cs="Verdana"/>
          <w:color w:val="000000"/>
          <w:sz w:val="20"/>
          <w:szCs w:val="20"/>
        </w:rPr>
        <w:t xml:space="preserve"> Schuldve</w:t>
      </w:r>
      <w:r w:rsidR="00C574D5" w:rsidRPr="004807BB">
        <w:rPr>
          <w:rFonts w:cs="Verdana"/>
          <w:color w:val="000000"/>
          <w:sz w:val="20"/>
          <w:szCs w:val="20"/>
        </w:rPr>
        <w:t>r</w:t>
      </w:r>
      <w:r w:rsidR="00C574D5" w:rsidRPr="004807BB">
        <w:rPr>
          <w:rFonts w:cs="Verdana"/>
          <w:color w:val="000000"/>
          <w:sz w:val="20"/>
          <w:szCs w:val="20"/>
        </w:rPr>
        <w:t>schreibungen mit Laufzeiten</w:t>
      </w:r>
      <w:r w:rsidR="00C574D5">
        <w:rPr>
          <w:rFonts w:cs="Verdana"/>
          <w:color w:val="000000"/>
          <w:sz w:val="20"/>
          <w:szCs w:val="20"/>
        </w:rPr>
        <w:t xml:space="preserve"> </w:t>
      </w:r>
      <w:r w:rsidR="00C574D5" w:rsidRPr="004807BB">
        <w:rPr>
          <w:rFonts w:cs="Verdana"/>
          <w:color w:val="000000"/>
          <w:sz w:val="20"/>
          <w:szCs w:val="20"/>
        </w:rPr>
        <w:t>bis zu 364 Tagen in verschiedenen Währungen. Die durchschnittliche</w:t>
      </w:r>
      <w:r w:rsidR="00C574D5">
        <w:rPr>
          <w:rFonts w:cs="Verdana"/>
          <w:color w:val="000000"/>
          <w:sz w:val="20"/>
          <w:szCs w:val="20"/>
        </w:rPr>
        <w:t xml:space="preserve"> </w:t>
      </w:r>
      <w:r w:rsidR="00C574D5" w:rsidRPr="004807BB">
        <w:rPr>
          <w:rFonts w:cs="Verdana"/>
          <w:color w:val="000000"/>
          <w:sz w:val="20"/>
          <w:szCs w:val="20"/>
        </w:rPr>
        <w:t>Ausl</w:t>
      </w:r>
      <w:r w:rsidR="00652FFB">
        <w:rPr>
          <w:rFonts w:cs="Verdana"/>
          <w:color w:val="000000"/>
          <w:sz w:val="20"/>
          <w:szCs w:val="20"/>
        </w:rPr>
        <w:t xml:space="preserve">astung des Programms lag bei </w:t>
      </w:r>
      <w:r w:rsidR="004D75E2">
        <w:rPr>
          <w:rFonts w:cs="Verdana"/>
          <w:color w:val="000000"/>
          <w:sz w:val="20"/>
          <w:szCs w:val="20"/>
        </w:rPr>
        <w:t>6,</w:t>
      </w:r>
      <w:r w:rsidR="00A867B8">
        <w:rPr>
          <w:rFonts w:cs="Verdana"/>
          <w:color w:val="000000"/>
          <w:sz w:val="20"/>
          <w:szCs w:val="20"/>
        </w:rPr>
        <w:t>3</w:t>
      </w:r>
      <w:r w:rsidR="00C574D5" w:rsidRPr="004807BB">
        <w:rPr>
          <w:rFonts w:cs="Verdana"/>
          <w:color w:val="000000"/>
          <w:sz w:val="20"/>
          <w:szCs w:val="20"/>
        </w:rPr>
        <w:t xml:space="preserve"> Mrd. </w:t>
      </w:r>
      <w:r w:rsidR="00AB5A45">
        <w:rPr>
          <w:rFonts w:cs="Verdana"/>
          <w:color w:val="000000"/>
          <w:sz w:val="20"/>
          <w:szCs w:val="20"/>
        </w:rPr>
        <w:t>Euro</w:t>
      </w:r>
      <w:r w:rsidR="00C574D5" w:rsidRPr="004807BB">
        <w:rPr>
          <w:rFonts w:cs="Verdana"/>
          <w:color w:val="000000"/>
          <w:sz w:val="20"/>
          <w:szCs w:val="20"/>
        </w:rPr>
        <w:t xml:space="preserve"> (</w:t>
      </w:r>
      <w:r w:rsidR="00F7590A">
        <w:rPr>
          <w:rFonts w:cs="Verdana"/>
          <w:color w:val="000000"/>
          <w:sz w:val="20"/>
          <w:szCs w:val="20"/>
        </w:rPr>
        <w:t>2013: 6,5</w:t>
      </w:r>
      <w:r w:rsidR="00F012B4">
        <w:rPr>
          <w:rFonts w:cs="Verdana"/>
          <w:color w:val="000000"/>
          <w:sz w:val="20"/>
          <w:szCs w:val="20"/>
        </w:rPr>
        <w:t> </w:t>
      </w:r>
      <w:r w:rsidR="00F7590A">
        <w:rPr>
          <w:rFonts w:cs="Verdana"/>
          <w:color w:val="000000"/>
          <w:sz w:val="20"/>
          <w:szCs w:val="20"/>
        </w:rPr>
        <w:t xml:space="preserve">Mrd. </w:t>
      </w:r>
      <w:r w:rsidR="00AB5A45">
        <w:rPr>
          <w:rFonts w:cs="Verdana"/>
          <w:color w:val="000000"/>
          <w:sz w:val="20"/>
          <w:szCs w:val="20"/>
        </w:rPr>
        <w:t>Euro</w:t>
      </w:r>
      <w:r w:rsidR="00C574D5" w:rsidRPr="004807BB">
        <w:rPr>
          <w:rFonts w:cs="Verdana"/>
          <w:color w:val="000000"/>
          <w:sz w:val="20"/>
          <w:szCs w:val="20"/>
        </w:rPr>
        <w:t>).</w:t>
      </w:r>
    </w:p>
    <w:p w14:paraId="0BB61CEF" w14:textId="77777777" w:rsidR="00EA0F5F" w:rsidRDefault="00EA0F5F" w:rsidP="00EA0F5F">
      <w:pPr>
        <w:pStyle w:val="Textkrper"/>
        <w:spacing w:before="120" w:after="120" w:line="320" w:lineRule="exact"/>
        <w:jc w:val="left"/>
        <w:rPr>
          <w:rFonts w:ascii="Verdana" w:hAnsi="Verdana"/>
          <w:sz w:val="18"/>
        </w:rPr>
      </w:pPr>
      <w:r>
        <w:rPr>
          <w:rFonts w:ascii="Verdana" w:hAnsi="Verdana"/>
          <w:sz w:val="16"/>
        </w:rPr>
        <w:t>______________________________________________________________________________</w:t>
      </w:r>
    </w:p>
    <w:p w14:paraId="6C28BA81" w14:textId="77777777" w:rsidR="00CA0D20" w:rsidRDefault="00CA0D20" w:rsidP="00CA0D20">
      <w:pPr>
        <w:autoSpaceDE w:val="0"/>
        <w:autoSpaceDN w:val="0"/>
        <w:adjustRightInd w:val="0"/>
        <w:spacing w:after="0"/>
        <w:rPr>
          <w:rFonts w:cs="Verdana"/>
          <w:i/>
          <w:iCs/>
          <w:color w:val="000000"/>
          <w:sz w:val="18"/>
          <w:szCs w:val="18"/>
        </w:rPr>
      </w:pPr>
    </w:p>
    <w:p w14:paraId="7187C9FE" w14:textId="77777777" w:rsidR="00CA0D20" w:rsidRPr="00CA0D20" w:rsidRDefault="00CA0D20" w:rsidP="00AC07D8">
      <w:pPr>
        <w:autoSpaceDE w:val="0"/>
        <w:autoSpaceDN w:val="0"/>
        <w:adjustRightInd w:val="0"/>
        <w:spacing w:after="0"/>
        <w:rPr>
          <w:rFonts w:cs="Verdana"/>
          <w:color w:val="000000"/>
          <w:sz w:val="18"/>
          <w:szCs w:val="18"/>
        </w:rPr>
      </w:pPr>
      <w:r w:rsidRPr="00CA0D20">
        <w:rPr>
          <w:rFonts w:cs="Verdana"/>
          <w:i/>
          <w:iCs/>
          <w:color w:val="000000"/>
          <w:sz w:val="18"/>
          <w:szCs w:val="18"/>
        </w:rPr>
        <w:t xml:space="preserve">Unsere Presseinformationen finden Sie auch im Internet unter: </w:t>
      </w:r>
      <w:r w:rsidRPr="00CA0D20">
        <w:rPr>
          <w:rFonts w:cs="Verdana"/>
          <w:b/>
          <w:bCs/>
          <w:i/>
          <w:iCs/>
          <w:color w:val="000000"/>
          <w:sz w:val="18"/>
          <w:szCs w:val="18"/>
        </w:rPr>
        <w:t xml:space="preserve">www.rentenbank.de </w:t>
      </w:r>
    </w:p>
    <w:p w14:paraId="6719E896" w14:textId="77777777" w:rsidR="00CA0D20" w:rsidRDefault="00CA0D20" w:rsidP="00CA0D20">
      <w:pPr>
        <w:autoSpaceDE w:val="0"/>
        <w:autoSpaceDN w:val="0"/>
        <w:adjustRightInd w:val="0"/>
        <w:spacing w:after="0"/>
        <w:ind w:firstLine="708"/>
        <w:rPr>
          <w:rFonts w:cs="Verdana"/>
          <w:b/>
          <w:bCs/>
          <w:i/>
          <w:iCs/>
          <w:color w:val="000000"/>
          <w:sz w:val="18"/>
          <w:szCs w:val="18"/>
        </w:rPr>
      </w:pPr>
    </w:p>
    <w:p w14:paraId="67FCC205" w14:textId="77777777" w:rsidR="00CA0D20" w:rsidRDefault="00CA0D20" w:rsidP="00AC07D8">
      <w:pPr>
        <w:autoSpaceDE w:val="0"/>
        <w:autoSpaceDN w:val="0"/>
        <w:adjustRightInd w:val="0"/>
        <w:spacing w:after="0"/>
        <w:rPr>
          <w:rFonts w:cs="Verdana"/>
          <w:b/>
          <w:bCs/>
          <w:i/>
          <w:iCs/>
          <w:color w:val="000000"/>
          <w:sz w:val="18"/>
          <w:szCs w:val="18"/>
        </w:rPr>
      </w:pPr>
      <w:r w:rsidRPr="00CA0D20">
        <w:rPr>
          <w:rFonts w:cs="Verdana"/>
          <w:b/>
          <w:bCs/>
          <w:i/>
          <w:iCs/>
          <w:color w:val="000000"/>
          <w:sz w:val="18"/>
          <w:szCs w:val="18"/>
        </w:rPr>
        <w:t xml:space="preserve">Pressekontakt: </w:t>
      </w:r>
    </w:p>
    <w:p w14:paraId="66AC24F6" w14:textId="77777777" w:rsidR="00CA0D20" w:rsidRDefault="00CA0D20" w:rsidP="00CA0D20">
      <w:pPr>
        <w:autoSpaceDE w:val="0"/>
        <w:autoSpaceDN w:val="0"/>
        <w:adjustRightInd w:val="0"/>
        <w:spacing w:after="0"/>
        <w:rPr>
          <w:rFonts w:cs="Verdana"/>
          <w:b/>
          <w:bCs/>
          <w:i/>
          <w:iCs/>
          <w:color w:val="000000"/>
          <w:sz w:val="18"/>
          <w:szCs w:val="18"/>
        </w:rPr>
      </w:pPr>
    </w:p>
    <w:p w14:paraId="7512E7D3" w14:textId="77777777" w:rsidR="00CA0D20" w:rsidRDefault="00CA0D20" w:rsidP="00AC07D8">
      <w:pPr>
        <w:autoSpaceDE w:val="0"/>
        <w:autoSpaceDN w:val="0"/>
        <w:adjustRightInd w:val="0"/>
        <w:spacing w:after="0"/>
        <w:rPr>
          <w:rFonts w:cs="Verdana"/>
          <w:i/>
          <w:iCs/>
          <w:color w:val="0000FF"/>
          <w:sz w:val="18"/>
          <w:szCs w:val="18"/>
          <w:u w:val="single"/>
        </w:rPr>
      </w:pPr>
      <w:r w:rsidRPr="00CA0D20">
        <w:rPr>
          <w:rFonts w:cs="Verdana"/>
          <w:i/>
          <w:iCs/>
          <w:color w:val="000000"/>
          <w:sz w:val="18"/>
          <w:szCs w:val="18"/>
        </w:rPr>
        <w:t xml:space="preserve">Juliane Wolff, Tel.: 069/2107-393, Fax:-6447, E-Mail: </w:t>
      </w:r>
      <w:hyperlink r:id="rId9" w:history="1">
        <w:r w:rsidRPr="00CA0D20">
          <w:rPr>
            <w:rFonts w:cs="Verdana"/>
            <w:i/>
            <w:iCs/>
            <w:color w:val="0000FF"/>
            <w:sz w:val="18"/>
            <w:szCs w:val="18"/>
            <w:u w:val="single"/>
          </w:rPr>
          <w:t>wolff@rentenbank.de</w:t>
        </w:r>
      </w:hyperlink>
    </w:p>
    <w:p w14:paraId="71549085" w14:textId="77777777" w:rsidR="00CA0D20" w:rsidRDefault="00CA0D20" w:rsidP="00CA0D20">
      <w:pPr>
        <w:autoSpaceDE w:val="0"/>
        <w:autoSpaceDN w:val="0"/>
        <w:adjustRightInd w:val="0"/>
        <w:spacing w:after="0"/>
        <w:rPr>
          <w:rFonts w:cs="Verdana"/>
          <w:i/>
          <w:iCs/>
          <w:color w:val="0000FF"/>
          <w:sz w:val="18"/>
          <w:szCs w:val="18"/>
          <w:u w:val="single"/>
        </w:rPr>
      </w:pPr>
    </w:p>
    <w:p w14:paraId="54393CB8" w14:textId="77777777" w:rsidR="00CA0D20" w:rsidRDefault="00CA0D20" w:rsidP="00CA0D20">
      <w:pPr>
        <w:autoSpaceDE w:val="0"/>
        <w:autoSpaceDN w:val="0"/>
        <w:adjustRightInd w:val="0"/>
        <w:spacing w:after="0"/>
        <w:rPr>
          <w:rFonts w:cs="Verdana"/>
          <w:i/>
          <w:iCs/>
          <w:color w:val="000000"/>
          <w:sz w:val="18"/>
          <w:szCs w:val="18"/>
        </w:rPr>
      </w:pPr>
    </w:p>
    <w:p w14:paraId="6C080C11" w14:textId="77777777" w:rsidR="00BD1765" w:rsidRPr="00CA0D20" w:rsidRDefault="00BD1765" w:rsidP="00CA0D20">
      <w:pPr>
        <w:autoSpaceDE w:val="0"/>
        <w:autoSpaceDN w:val="0"/>
        <w:adjustRightInd w:val="0"/>
        <w:spacing w:after="0"/>
        <w:rPr>
          <w:rFonts w:cs="Verdana"/>
          <w:i/>
          <w:iCs/>
          <w:color w:val="000000"/>
          <w:sz w:val="18"/>
          <w:szCs w:val="18"/>
        </w:rPr>
      </w:pPr>
    </w:p>
    <w:p w14:paraId="32DB492B" w14:textId="77777777" w:rsidR="00CA0D20" w:rsidRPr="00CA0D20" w:rsidRDefault="00CA0D20" w:rsidP="00AC07D8">
      <w:pPr>
        <w:autoSpaceDE w:val="0"/>
        <w:autoSpaceDN w:val="0"/>
        <w:adjustRightInd w:val="0"/>
        <w:spacing w:after="0"/>
        <w:rPr>
          <w:rFonts w:cs="Verdana"/>
          <w:color w:val="000000"/>
          <w:sz w:val="18"/>
          <w:szCs w:val="18"/>
        </w:rPr>
      </w:pPr>
      <w:r w:rsidRPr="00CA0D20">
        <w:rPr>
          <w:rFonts w:cs="Verdana"/>
          <w:i/>
          <w:iCs/>
          <w:color w:val="000000"/>
          <w:sz w:val="18"/>
          <w:szCs w:val="18"/>
          <w:u w:val="single"/>
        </w:rPr>
        <w:t>Service:</w:t>
      </w:r>
      <w:r w:rsidRPr="00CA0D20">
        <w:rPr>
          <w:rFonts w:cs="Verdana"/>
          <w:i/>
          <w:iCs/>
          <w:color w:val="000000"/>
          <w:sz w:val="18"/>
          <w:szCs w:val="18"/>
        </w:rPr>
        <w:t xml:space="preserve"> Die Landwirtschaftliche Rentenbank ist die deutsche Förderbank für die Agra</w:t>
      </w:r>
      <w:r w:rsidRPr="00CA0D20">
        <w:rPr>
          <w:rFonts w:cs="Verdana"/>
          <w:i/>
          <w:iCs/>
          <w:color w:val="000000"/>
          <w:sz w:val="18"/>
          <w:szCs w:val="18"/>
        </w:rPr>
        <w:t>r</w:t>
      </w:r>
      <w:r w:rsidRPr="00CA0D20">
        <w:rPr>
          <w:rFonts w:cs="Verdana"/>
          <w:i/>
          <w:iCs/>
          <w:color w:val="000000"/>
          <w:sz w:val="18"/>
          <w:szCs w:val="18"/>
        </w:rPr>
        <w:t>wirtschaft. Im Rahmen ihres gesetzlichen Auftrags fördert sie agrarbezogene Vorhaben durch zinsgünstige Finanzierungen, die wettbewerbsneutral über die Hausbanken verg</w:t>
      </w:r>
      <w:r w:rsidRPr="00CA0D20">
        <w:rPr>
          <w:rFonts w:cs="Verdana"/>
          <w:i/>
          <w:iCs/>
          <w:color w:val="000000"/>
          <w:sz w:val="18"/>
          <w:szCs w:val="18"/>
        </w:rPr>
        <w:t>e</w:t>
      </w:r>
      <w:r w:rsidRPr="00CA0D20">
        <w:rPr>
          <w:rFonts w:cs="Verdana"/>
          <w:i/>
          <w:iCs/>
          <w:color w:val="000000"/>
          <w:sz w:val="18"/>
          <w:szCs w:val="18"/>
        </w:rPr>
        <w:t>ben werden. Der Förderauftrag bestimmt auch die Gewinnverwendung. Die Bank ist eine Anstalt des öffentlichen Rechts, deren Grundkapital von der Land- und Forstwirtschaft der Bundesrepublik Deutschland aufgebracht wurde. Die Förderbank gehört zu den wenigen Triple-A-Adressen Deutschlands</w:t>
      </w:r>
      <w:r w:rsidR="00AC07D8">
        <w:rPr>
          <w:rFonts w:cs="Verdana"/>
          <w:i/>
          <w:iCs/>
          <w:color w:val="000000"/>
          <w:sz w:val="18"/>
          <w:szCs w:val="18"/>
        </w:rPr>
        <w:t xml:space="preserve"> und </w:t>
      </w:r>
      <w:r w:rsidR="00AC07D8" w:rsidRPr="00AC07D8">
        <w:rPr>
          <w:rFonts w:cs="Verdana"/>
          <w:i/>
          <w:iCs/>
          <w:color w:val="000000"/>
          <w:sz w:val="18"/>
          <w:szCs w:val="18"/>
        </w:rPr>
        <w:t xml:space="preserve">refinanziert sich </w:t>
      </w:r>
      <w:r w:rsidR="00AC07D8">
        <w:rPr>
          <w:rFonts w:cs="Verdana"/>
          <w:i/>
          <w:iCs/>
          <w:color w:val="000000"/>
          <w:sz w:val="18"/>
          <w:szCs w:val="18"/>
        </w:rPr>
        <w:t xml:space="preserve">überwiegend </w:t>
      </w:r>
      <w:r w:rsidR="00AC07D8" w:rsidRPr="00AC07D8">
        <w:rPr>
          <w:rFonts w:cs="Verdana"/>
          <w:i/>
          <w:iCs/>
          <w:color w:val="000000"/>
          <w:sz w:val="18"/>
          <w:szCs w:val="18"/>
        </w:rPr>
        <w:t>an den internationalen Finanzmärkten</w:t>
      </w:r>
      <w:r w:rsidR="00AC07D8">
        <w:rPr>
          <w:rFonts w:cs="Verdana"/>
          <w:i/>
          <w:iCs/>
          <w:color w:val="000000"/>
          <w:sz w:val="18"/>
          <w:szCs w:val="18"/>
        </w:rPr>
        <w:t>.</w:t>
      </w:r>
    </w:p>
    <w:p w14:paraId="2192C6CC" w14:textId="77777777" w:rsidR="00CA0D20" w:rsidRPr="00CA0D20" w:rsidRDefault="00CA0D20" w:rsidP="00CA0D20">
      <w:pPr>
        <w:keepNext/>
        <w:tabs>
          <w:tab w:val="left" w:pos="2977"/>
        </w:tabs>
        <w:spacing w:before="120" w:after="0"/>
        <w:ind w:left="851" w:firstLine="28"/>
        <w:outlineLvl w:val="3"/>
        <w:rPr>
          <w:rFonts w:cs="Verdana"/>
          <w:color w:val="000000"/>
          <w:sz w:val="16"/>
          <w:szCs w:val="16"/>
        </w:rPr>
      </w:pPr>
    </w:p>
    <w:p w14:paraId="16E1413A" w14:textId="77777777" w:rsidR="00CA0D20" w:rsidRPr="00CA0D20" w:rsidRDefault="00CA0D20" w:rsidP="00AC07D8">
      <w:pPr>
        <w:keepNext/>
        <w:tabs>
          <w:tab w:val="left" w:pos="2977"/>
        </w:tabs>
        <w:spacing w:before="120" w:after="0"/>
        <w:outlineLvl w:val="3"/>
        <w:rPr>
          <w:rFonts w:cs="Verdana"/>
          <w:color w:val="000000"/>
          <w:sz w:val="16"/>
          <w:szCs w:val="16"/>
        </w:rPr>
      </w:pPr>
      <w:r w:rsidRPr="00CA0D20">
        <w:rPr>
          <w:rFonts w:cs="Verdana"/>
          <w:color w:val="000000"/>
          <w:sz w:val="16"/>
          <w:szCs w:val="16"/>
        </w:rPr>
        <w:t>Diese Pressemitteilung enthält bestimmte in die Zukunft gerichtete Aussagen, die auf gegenwärtigen Erwartungen, Annahmen, Vermutungen und Prognosen des Vorstands sowie den ihm derzeit verfü</w:t>
      </w:r>
      <w:r w:rsidRPr="00CA0D20">
        <w:rPr>
          <w:rFonts w:cs="Verdana"/>
          <w:color w:val="000000"/>
          <w:sz w:val="16"/>
          <w:szCs w:val="16"/>
        </w:rPr>
        <w:t>g</w:t>
      </w:r>
      <w:r w:rsidRPr="00CA0D20">
        <w:rPr>
          <w:rFonts w:cs="Verdana"/>
          <w:color w:val="000000"/>
          <w:sz w:val="16"/>
          <w:szCs w:val="16"/>
        </w:rPr>
        <w:t>baren Informationen basieren. Hierbei handelt es sich insbesondere um Aussagen hinsichtlich unserer Pläne, Geschäftsstrategien und -aussichten. Wörter wie "erwarten", "antizipieren", "beabsichtigen", "planen", "glauben", "anstreben", "schätzen" und ähnliche Begriffe kennzeichnen solche zukunftsg</w:t>
      </w:r>
      <w:r w:rsidRPr="00CA0D20">
        <w:rPr>
          <w:rFonts w:cs="Verdana"/>
          <w:color w:val="000000"/>
          <w:sz w:val="16"/>
          <w:szCs w:val="16"/>
        </w:rPr>
        <w:t>e</w:t>
      </w:r>
      <w:r w:rsidRPr="00CA0D20">
        <w:rPr>
          <w:rFonts w:cs="Verdana"/>
          <w:color w:val="000000"/>
          <w:sz w:val="16"/>
          <w:szCs w:val="16"/>
        </w:rPr>
        <w:t>richteten Aussagen. Diese Aussagen sind nicht als Garantien der darin genannten zukünftigen En</w:t>
      </w:r>
      <w:r w:rsidRPr="00CA0D20">
        <w:rPr>
          <w:rFonts w:cs="Verdana"/>
          <w:color w:val="000000"/>
          <w:sz w:val="16"/>
          <w:szCs w:val="16"/>
        </w:rPr>
        <w:t>t</w:t>
      </w:r>
      <w:r w:rsidRPr="00CA0D20">
        <w:rPr>
          <w:rFonts w:cs="Verdana"/>
          <w:color w:val="000000"/>
          <w:sz w:val="16"/>
          <w:szCs w:val="16"/>
        </w:rPr>
        <w:t>wicklungen zu verstehen, sondern sie sind vielmehr von Faktoren abhängig, die Risiken und Unwä</w:t>
      </w:r>
      <w:r w:rsidRPr="00CA0D20">
        <w:rPr>
          <w:rFonts w:cs="Verdana"/>
          <w:color w:val="000000"/>
          <w:sz w:val="16"/>
          <w:szCs w:val="16"/>
        </w:rPr>
        <w:t>g</w:t>
      </w:r>
      <w:r w:rsidRPr="00CA0D20">
        <w:rPr>
          <w:rFonts w:cs="Verdana"/>
          <w:color w:val="000000"/>
          <w:sz w:val="16"/>
          <w:szCs w:val="16"/>
        </w:rPr>
        <w:t>barkeiten beinhalten und auf Annahmen beruhen, die sich ggf. als unrichtig erweisen. Sofern keine anders lautenden gesetzlichen Bestimmungen bestehen, können wir keine Verpflichtung zur Aktual</w:t>
      </w:r>
      <w:r w:rsidRPr="00CA0D20">
        <w:rPr>
          <w:rFonts w:cs="Verdana"/>
          <w:color w:val="000000"/>
          <w:sz w:val="16"/>
          <w:szCs w:val="16"/>
        </w:rPr>
        <w:t>i</w:t>
      </w:r>
      <w:r w:rsidRPr="00CA0D20">
        <w:rPr>
          <w:rFonts w:cs="Verdana"/>
          <w:color w:val="000000"/>
          <w:sz w:val="16"/>
          <w:szCs w:val="16"/>
        </w:rPr>
        <w:t>sierung der zukunftsgerichteten Aussagen nach Veröffentlichung dieser Information übernehmen.</w:t>
      </w:r>
    </w:p>
    <w:p w14:paraId="5A8FFBA0" w14:textId="77777777" w:rsidR="00CA0D20" w:rsidRPr="00CA0D20" w:rsidRDefault="00CA0D20" w:rsidP="00CA0D20">
      <w:pPr>
        <w:spacing w:after="0"/>
        <w:rPr>
          <w:rFonts w:ascii="Times New Roman" w:hAnsi="Times New Roman"/>
          <w:sz w:val="20"/>
          <w:szCs w:val="20"/>
        </w:rPr>
      </w:pPr>
    </w:p>
    <w:p w14:paraId="60B513BF" w14:textId="77777777" w:rsidR="00CA0D20" w:rsidRPr="00CA0D20" w:rsidRDefault="00CA0D20" w:rsidP="00CA0D20">
      <w:pPr>
        <w:spacing w:after="0"/>
        <w:rPr>
          <w:rFonts w:ascii="Times New Roman" w:hAnsi="Times New Roman"/>
          <w:sz w:val="20"/>
          <w:szCs w:val="20"/>
        </w:rPr>
      </w:pPr>
    </w:p>
    <w:p w14:paraId="1DC37270" w14:textId="77777777" w:rsidR="00E102FA" w:rsidRPr="00C35F21" w:rsidRDefault="00E102FA" w:rsidP="00CA0D20">
      <w:pPr>
        <w:autoSpaceDE w:val="0"/>
        <w:autoSpaceDN w:val="0"/>
        <w:adjustRightInd w:val="0"/>
        <w:rPr>
          <w:sz w:val="20"/>
          <w:szCs w:val="20"/>
        </w:rPr>
      </w:pPr>
    </w:p>
    <w:sectPr w:rsidR="00E102FA" w:rsidRPr="00C35F21" w:rsidSect="00EA0F5F">
      <w:headerReference w:type="default" r:id="rId10"/>
      <w:headerReference w:type="first" r:id="rId11"/>
      <w:pgSz w:w="11906" w:h="16838" w:code="9"/>
      <w:pgMar w:top="2835" w:right="2268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CED47" w14:textId="77777777" w:rsidR="00DE4130" w:rsidRDefault="00DE4130">
      <w:r>
        <w:separator/>
      </w:r>
    </w:p>
  </w:endnote>
  <w:endnote w:type="continuationSeparator" w:id="0">
    <w:p w14:paraId="39D5BEFD" w14:textId="77777777" w:rsidR="00DE4130" w:rsidRDefault="00DE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88D5D" w14:textId="77777777" w:rsidR="00DE4130" w:rsidRDefault="00DE4130">
      <w:r>
        <w:separator/>
      </w:r>
    </w:p>
  </w:footnote>
  <w:footnote w:type="continuationSeparator" w:id="0">
    <w:p w14:paraId="31142FDF" w14:textId="77777777" w:rsidR="00DE4130" w:rsidRDefault="00DE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D59D4" w14:textId="77777777" w:rsidR="00FF224B" w:rsidRDefault="009C0461" w:rsidP="00721EBF">
    <w:pPr>
      <w:pStyle w:val="Kopfzeile"/>
    </w:pPr>
    <w:r>
      <w:rPr>
        <w:noProof/>
      </w:rPr>
      <w:pict w14:anchorId="66DE2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2050" type="#_x0000_t75" alt="bg_briefbogen" style="position:absolute;margin-left:0;margin-top:0;width:595.3pt;height:841.95pt;z-index:-251658240;visibility:visible;mso-position-horizontal-relative:page;mso-position-vertical-relative:page">
          <v:imagedata r:id="rId1" o:title="bg_briefbogen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578C" w14:textId="77777777" w:rsidR="00FF224B" w:rsidRDefault="009C0461">
    <w:pPr>
      <w:pStyle w:val="Kopfzeile"/>
    </w:pPr>
    <w:r>
      <w:rPr>
        <w:noProof/>
      </w:rPr>
      <w:pict w14:anchorId="74C16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" o:spid="_x0000_s2049" type="#_x0000_t75" alt="bg_briefbogen" style="position:absolute;margin-left:0;margin-top:0;width:595.5pt;height:842.25pt;z-index:-251659264;visibility:visible;mso-position-horizontal-relative:page;mso-position-vertical-relative:page">
          <v:imagedata r:id="rId1" o:title="bg_briefbogen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5A8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344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307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4C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8A0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321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567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20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E45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826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Reinhardt">
    <w15:presenceInfo w15:providerId="None" w15:userId="Dr. Reinhar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1" fill="f" fillcolor="white" stroke="f">
      <v:fill color="white" on="f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0"/>
    <w:rsid w:val="00002A68"/>
    <w:rsid w:val="00015A2F"/>
    <w:rsid w:val="00037902"/>
    <w:rsid w:val="00046D17"/>
    <w:rsid w:val="0005018C"/>
    <w:rsid w:val="00053B3C"/>
    <w:rsid w:val="00060951"/>
    <w:rsid w:val="0007718F"/>
    <w:rsid w:val="00082E8F"/>
    <w:rsid w:val="0008380A"/>
    <w:rsid w:val="00097290"/>
    <w:rsid w:val="000A1289"/>
    <w:rsid w:val="000B2E72"/>
    <w:rsid w:val="000B63E1"/>
    <w:rsid w:val="000D1200"/>
    <w:rsid w:val="000E13DE"/>
    <w:rsid w:val="000E4F75"/>
    <w:rsid w:val="000F246C"/>
    <w:rsid w:val="000F635A"/>
    <w:rsid w:val="00117769"/>
    <w:rsid w:val="00117B2B"/>
    <w:rsid w:val="001202C6"/>
    <w:rsid w:val="00130D08"/>
    <w:rsid w:val="0013608F"/>
    <w:rsid w:val="00144EEF"/>
    <w:rsid w:val="00176C20"/>
    <w:rsid w:val="00177C40"/>
    <w:rsid w:val="001A17B6"/>
    <w:rsid w:val="001A78D4"/>
    <w:rsid w:val="001B1EAD"/>
    <w:rsid w:val="001C1D55"/>
    <w:rsid w:val="001C68F4"/>
    <w:rsid w:val="001E0CCB"/>
    <w:rsid w:val="001E6349"/>
    <w:rsid w:val="001F225E"/>
    <w:rsid w:val="0021131F"/>
    <w:rsid w:val="00211A16"/>
    <w:rsid w:val="00212273"/>
    <w:rsid w:val="00217C11"/>
    <w:rsid w:val="00221728"/>
    <w:rsid w:val="0022382C"/>
    <w:rsid w:val="00246B85"/>
    <w:rsid w:val="002510FC"/>
    <w:rsid w:val="00253DC9"/>
    <w:rsid w:val="002627D3"/>
    <w:rsid w:val="0026516D"/>
    <w:rsid w:val="00266EB0"/>
    <w:rsid w:val="00274EAC"/>
    <w:rsid w:val="002876A1"/>
    <w:rsid w:val="002A2D30"/>
    <w:rsid w:val="002B0C41"/>
    <w:rsid w:val="002C5BCB"/>
    <w:rsid w:val="002C76FB"/>
    <w:rsid w:val="002D553C"/>
    <w:rsid w:val="002F79B0"/>
    <w:rsid w:val="003179F4"/>
    <w:rsid w:val="0032300C"/>
    <w:rsid w:val="00324A98"/>
    <w:rsid w:val="00324AB8"/>
    <w:rsid w:val="00324E7E"/>
    <w:rsid w:val="00325D21"/>
    <w:rsid w:val="00347A79"/>
    <w:rsid w:val="00357C58"/>
    <w:rsid w:val="00375A96"/>
    <w:rsid w:val="0037638C"/>
    <w:rsid w:val="003773E9"/>
    <w:rsid w:val="00381C17"/>
    <w:rsid w:val="003830F6"/>
    <w:rsid w:val="00384AEB"/>
    <w:rsid w:val="00386095"/>
    <w:rsid w:val="00386FA0"/>
    <w:rsid w:val="00387688"/>
    <w:rsid w:val="00395ECD"/>
    <w:rsid w:val="003A6C55"/>
    <w:rsid w:val="003B1E7D"/>
    <w:rsid w:val="003B54BC"/>
    <w:rsid w:val="003D4217"/>
    <w:rsid w:val="003E1CED"/>
    <w:rsid w:val="003F4D7E"/>
    <w:rsid w:val="00402AF3"/>
    <w:rsid w:val="00417EE6"/>
    <w:rsid w:val="00432A8B"/>
    <w:rsid w:val="004376D2"/>
    <w:rsid w:val="00444A1D"/>
    <w:rsid w:val="004470C7"/>
    <w:rsid w:val="00447AA8"/>
    <w:rsid w:val="004533F1"/>
    <w:rsid w:val="0046103E"/>
    <w:rsid w:val="00463CAA"/>
    <w:rsid w:val="004661A5"/>
    <w:rsid w:val="00473F5C"/>
    <w:rsid w:val="0049280E"/>
    <w:rsid w:val="004969C7"/>
    <w:rsid w:val="00497219"/>
    <w:rsid w:val="004A538C"/>
    <w:rsid w:val="004C134C"/>
    <w:rsid w:val="004C13E7"/>
    <w:rsid w:val="004C35AD"/>
    <w:rsid w:val="004C3E7D"/>
    <w:rsid w:val="004D6229"/>
    <w:rsid w:val="004D75E2"/>
    <w:rsid w:val="004E2B5F"/>
    <w:rsid w:val="004E2CC7"/>
    <w:rsid w:val="004E6337"/>
    <w:rsid w:val="004F2F1F"/>
    <w:rsid w:val="00505956"/>
    <w:rsid w:val="00512F5C"/>
    <w:rsid w:val="00513754"/>
    <w:rsid w:val="00516B43"/>
    <w:rsid w:val="005213F8"/>
    <w:rsid w:val="00525D5F"/>
    <w:rsid w:val="00527214"/>
    <w:rsid w:val="00527EE1"/>
    <w:rsid w:val="0053649B"/>
    <w:rsid w:val="005402BE"/>
    <w:rsid w:val="0054391D"/>
    <w:rsid w:val="005450CD"/>
    <w:rsid w:val="0055008B"/>
    <w:rsid w:val="00553D10"/>
    <w:rsid w:val="0056324F"/>
    <w:rsid w:val="00563FEC"/>
    <w:rsid w:val="0056777E"/>
    <w:rsid w:val="0057029D"/>
    <w:rsid w:val="005823AC"/>
    <w:rsid w:val="00596C2F"/>
    <w:rsid w:val="005A16E4"/>
    <w:rsid w:val="005D6544"/>
    <w:rsid w:val="005E229A"/>
    <w:rsid w:val="005E3DC3"/>
    <w:rsid w:val="005E7B70"/>
    <w:rsid w:val="006079F7"/>
    <w:rsid w:val="0063111E"/>
    <w:rsid w:val="006512BF"/>
    <w:rsid w:val="00652FFB"/>
    <w:rsid w:val="006567B1"/>
    <w:rsid w:val="00663DBB"/>
    <w:rsid w:val="00666922"/>
    <w:rsid w:val="00667B26"/>
    <w:rsid w:val="00681CDF"/>
    <w:rsid w:val="006853C2"/>
    <w:rsid w:val="00686FBB"/>
    <w:rsid w:val="006908D4"/>
    <w:rsid w:val="00692446"/>
    <w:rsid w:val="006B1237"/>
    <w:rsid w:val="006B6BC3"/>
    <w:rsid w:val="006C796D"/>
    <w:rsid w:val="006D47B1"/>
    <w:rsid w:val="006D7368"/>
    <w:rsid w:val="006E7039"/>
    <w:rsid w:val="00711AC5"/>
    <w:rsid w:val="00715762"/>
    <w:rsid w:val="00721357"/>
    <w:rsid w:val="00721EBF"/>
    <w:rsid w:val="00722E35"/>
    <w:rsid w:val="00723D64"/>
    <w:rsid w:val="00725BD6"/>
    <w:rsid w:val="00732DCE"/>
    <w:rsid w:val="0074122A"/>
    <w:rsid w:val="007430E7"/>
    <w:rsid w:val="00744D44"/>
    <w:rsid w:val="007510B9"/>
    <w:rsid w:val="00754DBD"/>
    <w:rsid w:val="00755C3D"/>
    <w:rsid w:val="00764B92"/>
    <w:rsid w:val="0077408F"/>
    <w:rsid w:val="0078250E"/>
    <w:rsid w:val="007827C4"/>
    <w:rsid w:val="00782AC5"/>
    <w:rsid w:val="00792D0D"/>
    <w:rsid w:val="00793722"/>
    <w:rsid w:val="007959BD"/>
    <w:rsid w:val="00796B6B"/>
    <w:rsid w:val="007A31C8"/>
    <w:rsid w:val="007A410F"/>
    <w:rsid w:val="007B17F6"/>
    <w:rsid w:val="007B665A"/>
    <w:rsid w:val="007C16EF"/>
    <w:rsid w:val="007D0CEB"/>
    <w:rsid w:val="007D1D2F"/>
    <w:rsid w:val="007E679B"/>
    <w:rsid w:val="007F54DF"/>
    <w:rsid w:val="008025BE"/>
    <w:rsid w:val="0081285F"/>
    <w:rsid w:val="00835AEB"/>
    <w:rsid w:val="00842B6E"/>
    <w:rsid w:val="0085218A"/>
    <w:rsid w:val="0085665D"/>
    <w:rsid w:val="00883A92"/>
    <w:rsid w:val="00893F3D"/>
    <w:rsid w:val="00895CD3"/>
    <w:rsid w:val="00896B51"/>
    <w:rsid w:val="008A3FB2"/>
    <w:rsid w:val="008A5360"/>
    <w:rsid w:val="008B0DAF"/>
    <w:rsid w:val="008C034D"/>
    <w:rsid w:val="008C34C1"/>
    <w:rsid w:val="008C3D9B"/>
    <w:rsid w:val="008F1069"/>
    <w:rsid w:val="009056B4"/>
    <w:rsid w:val="00934E65"/>
    <w:rsid w:val="00947E6F"/>
    <w:rsid w:val="0095745D"/>
    <w:rsid w:val="00980036"/>
    <w:rsid w:val="00986130"/>
    <w:rsid w:val="00986A4D"/>
    <w:rsid w:val="00993813"/>
    <w:rsid w:val="009A0E0A"/>
    <w:rsid w:val="009A4618"/>
    <w:rsid w:val="009A4C7E"/>
    <w:rsid w:val="009C0461"/>
    <w:rsid w:val="009D1041"/>
    <w:rsid w:val="00A10C83"/>
    <w:rsid w:val="00A15C55"/>
    <w:rsid w:val="00A234CA"/>
    <w:rsid w:val="00A33700"/>
    <w:rsid w:val="00A35B73"/>
    <w:rsid w:val="00A43B31"/>
    <w:rsid w:val="00A47C50"/>
    <w:rsid w:val="00A51A2B"/>
    <w:rsid w:val="00A564A1"/>
    <w:rsid w:val="00A6445D"/>
    <w:rsid w:val="00A72E75"/>
    <w:rsid w:val="00A8629D"/>
    <w:rsid w:val="00A867B8"/>
    <w:rsid w:val="00A92ABB"/>
    <w:rsid w:val="00AB5A45"/>
    <w:rsid w:val="00AC07D8"/>
    <w:rsid w:val="00AD2006"/>
    <w:rsid w:val="00AE0406"/>
    <w:rsid w:val="00AF1225"/>
    <w:rsid w:val="00AF4B0F"/>
    <w:rsid w:val="00AF67DE"/>
    <w:rsid w:val="00B0143E"/>
    <w:rsid w:val="00B07232"/>
    <w:rsid w:val="00B10FE7"/>
    <w:rsid w:val="00B168B9"/>
    <w:rsid w:val="00B25766"/>
    <w:rsid w:val="00B26409"/>
    <w:rsid w:val="00B309E5"/>
    <w:rsid w:val="00B336FB"/>
    <w:rsid w:val="00B419C1"/>
    <w:rsid w:val="00B52808"/>
    <w:rsid w:val="00B559E5"/>
    <w:rsid w:val="00B5619B"/>
    <w:rsid w:val="00B60E66"/>
    <w:rsid w:val="00B61914"/>
    <w:rsid w:val="00B7626F"/>
    <w:rsid w:val="00B80C80"/>
    <w:rsid w:val="00B80EFA"/>
    <w:rsid w:val="00B833A5"/>
    <w:rsid w:val="00B83BCD"/>
    <w:rsid w:val="00B85111"/>
    <w:rsid w:val="00B87906"/>
    <w:rsid w:val="00B87FA9"/>
    <w:rsid w:val="00B93C7C"/>
    <w:rsid w:val="00BA0B69"/>
    <w:rsid w:val="00BB09A7"/>
    <w:rsid w:val="00BB1AC8"/>
    <w:rsid w:val="00BC123A"/>
    <w:rsid w:val="00BD1765"/>
    <w:rsid w:val="00BD1FF6"/>
    <w:rsid w:val="00BD42B2"/>
    <w:rsid w:val="00BD6C53"/>
    <w:rsid w:val="00BE6676"/>
    <w:rsid w:val="00BF1591"/>
    <w:rsid w:val="00BF6F2C"/>
    <w:rsid w:val="00C02BFD"/>
    <w:rsid w:val="00C05351"/>
    <w:rsid w:val="00C13160"/>
    <w:rsid w:val="00C137FC"/>
    <w:rsid w:val="00C23E10"/>
    <w:rsid w:val="00C34284"/>
    <w:rsid w:val="00C35F21"/>
    <w:rsid w:val="00C574D5"/>
    <w:rsid w:val="00C60FF2"/>
    <w:rsid w:val="00C76F4F"/>
    <w:rsid w:val="00C922F7"/>
    <w:rsid w:val="00CA0D20"/>
    <w:rsid w:val="00CC30D3"/>
    <w:rsid w:val="00CC5E2B"/>
    <w:rsid w:val="00CC6C50"/>
    <w:rsid w:val="00CC73A8"/>
    <w:rsid w:val="00CD0278"/>
    <w:rsid w:val="00CD12F3"/>
    <w:rsid w:val="00CD1D0B"/>
    <w:rsid w:val="00CD7081"/>
    <w:rsid w:val="00CE2C82"/>
    <w:rsid w:val="00CE4E19"/>
    <w:rsid w:val="00CF4AB0"/>
    <w:rsid w:val="00D03B0A"/>
    <w:rsid w:val="00D106A1"/>
    <w:rsid w:val="00D16F32"/>
    <w:rsid w:val="00D17452"/>
    <w:rsid w:val="00D2237A"/>
    <w:rsid w:val="00D240F6"/>
    <w:rsid w:val="00D26403"/>
    <w:rsid w:val="00D3387A"/>
    <w:rsid w:val="00D447BB"/>
    <w:rsid w:val="00D45FF3"/>
    <w:rsid w:val="00D5614D"/>
    <w:rsid w:val="00D67917"/>
    <w:rsid w:val="00D90F78"/>
    <w:rsid w:val="00DA36B2"/>
    <w:rsid w:val="00DA603B"/>
    <w:rsid w:val="00DB2227"/>
    <w:rsid w:val="00DB5A93"/>
    <w:rsid w:val="00DB644F"/>
    <w:rsid w:val="00DB6B53"/>
    <w:rsid w:val="00DC56E9"/>
    <w:rsid w:val="00DC654E"/>
    <w:rsid w:val="00DD4B3D"/>
    <w:rsid w:val="00DD53CD"/>
    <w:rsid w:val="00DD5B8D"/>
    <w:rsid w:val="00DE3FE6"/>
    <w:rsid w:val="00DE4130"/>
    <w:rsid w:val="00DE698C"/>
    <w:rsid w:val="00E00184"/>
    <w:rsid w:val="00E03D60"/>
    <w:rsid w:val="00E06AC5"/>
    <w:rsid w:val="00E102FA"/>
    <w:rsid w:val="00E10EBA"/>
    <w:rsid w:val="00E16614"/>
    <w:rsid w:val="00E2052D"/>
    <w:rsid w:val="00E21671"/>
    <w:rsid w:val="00E23638"/>
    <w:rsid w:val="00E2450B"/>
    <w:rsid w:val="00E34538"/>
    <w:rsid w:val="00E415CB"/>
    <w:rsid w:val="00E44497"/>
    <w:rsid w:val="00E50B9B"/>
    <w:rsid w:val="00E55B5A"/>
    <w:rsid w:val="00E56078"/>
    <w:rsid w:val="00E631AB"/>
    <w:rsid w:val="00E65B58"/>
    <w:rsid w:val="00E705B6"/>
    <w:rsid w:val="00E712EC"/>
    <w:rsid w:val="00E77BC0"/>
    <w:rsid w:val="00E81CA2"/>
    <w:rsid w:val="00E91EB4"/>
    <w:rsid w:val="00EA09AA"/>
    <w:rsid w:val="00EA0F5F"/>
    <w:rsid w:val="00EA452F"/>
    <w:rsid w:val="00EB1999"/>
    <w:rsid w:val="00EB33F2"/>
    <w:rsid w:val="00EC7F10"/>
    <w:rsid w:val="00ED0A76"/>
    <w:rsid w:val="00ED5D67"/>
    <w:rsid w:val="00EE3E0B"/>
    <w:rsid w:val="00EE79F3"/>
    <w:rsid w:val="00EF32DE"/>
    <w:rsid w:val="00EF69A1"/>
    <w:rsid w:val="00F012B4"/>
    <w:rsid w:val="00F05255"/>
    <w:rsid w:val="00F07AC3"/>
    <w:rsid w:val="00F1002B"/>
    <w:rsid w:val="00F2660A"/>
    <w:rsid w:val="00F319A0"/>
    <w:rsid w:val="00F32413"/>
    <w:rsid w:val="00F32AFF"/>
    <w:rsid w:val="00F37F5D"/>
    <w:rsid w:val="00F41E76"/>
    <w:rsid w:val="00F436D8"/>
    <w:rsid w:val="00F614A3"/>
    <w:rsid w:val="00F75152"/>
    <w:rsid w:val="00F7569E"/>
    <w:rsid w:val="00F7590A"/>
    <w:rsid w:val="00F850D7"/>
    <w:rsid w:val="00FA054D"/>
    <w:rsid w:val="00FB2527"/>
    <w:rsid w:val="00FB3785"/>
    <w:rsid w:val="00FB68A9"/>
    <w:rsid w:val="00FD0DCF"/>
    <w:rsid w:val="00FD343F"/>
    <w:rsid w:val="00FE422A"/>
    <w:rsid w:val="00FE5931"/>
    <w:rsid w:val="00FF127F"/>
    <w:rsid w:val="00FF224B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631A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1914"/>
    <w:pPr>
      <w:spacing w:after="240"/>
    </w:pPr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berschrift2"/>
    <w:qFormat/>
    <w:rsid w:val="00DB644F"/>
    <w:pPr>
      <w:keepNext/>
      <w:spacing w:after="336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berschrift3"/>
    <w:qFormat/>
    <w:rsid w:val="004F2F1F"/>
    <w:pPr>
      <w:keepNext/>
      <w:spacing w:after="10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berschrift4"/>
    <w:qFormat/>
    <w:rsid w:val="00DE3FE6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A6445D"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4D6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D622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D6229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4D622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4D6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">
    <w:name w:val="Headline"/>
    <w:basedOn w:val="Standard"/>
    <w:link w:val="HeadlineZchn"/>
    <w:rsid w:val="00CE2C82"/>
    <w:pPr>
      <w:spacing w:after="280"/>
      <w:contextualSpacing/>
    </w:pPr>
    <w:rPr>
      <w:color w:val="008758"/>
      <w:sz w:val="38"/>
    </w:rPr>
  </w:style>
  <w:style w:type="paragraph" w:customStyle="1" w:styleId="Subline1">
    <w:name w:val="Subline1"/>
    <w:basedOn w:val="Standard"/>
    <w:rsid w:val="00CE2C82"/>
    <w:pPr>
      <w:spacing w:after="280"/>
      <w:contextualSpacing/>
    </w:pPr>
  </w:style>
  <w:style w:type="paragraph" w:customStyle="1" w:styleId="Subline3">
    <w:name w:val="Subline3"/>
    <w:basedOn w:val="Standard"/>
    <w:link w:val="Subline3Zchn"/>
    <w:rsid w:val="00B61914"/>
    <w:pPr>
      <w:spacing w:after="900"/>
      <w:contextualSpacing/>
    </w:pPr>
  </w:style>
  <w:style w:type="character" w:customStyle="1" w:styleId="Subline3Zchn">
    <w:name w:val="Subline3 Zchn"/>
    <w:link w:val="Subline3"/>
    <w:rsid w:val="00B61914"/>
    <w:rPr>
      <w:rFonts w:ascii="Verdana" w:hAnsi="Verdana"/>
      <w:sz w:val="24"/>
      <w:szCs w:val="24"/>
      <w:lang w:val="de-DE" w:eastAsia="de-DE" w:bidi="ar-SA"/>
    </w:rPr>
  </w:style>
  <w:style w:type="paragraph" w:styleId="Kopfzeile">
    <w:name w:val="header"/>
    <w:basedOn w:val="Standard"/>
    <w:rsid w:val="0057029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B168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029D"/>
  </w:style>
  <w:style w:type="character" w:customStyle="1" w:styleId="HeadlineZchn">
    <w:name w:val="Headline Zchn"/>
    <w:link w:val="Headline"/>
    <w:rsid w:val="00CE2C82"/>
    <w:rPr>
      <w:rFonts w:ascii="Verdana" w:hAnsi="Verdana"/>
      <w:color w:val="008758"/>
      <w:sz w:val="38"/>
      <w:szCs w:val="24"/>
      <w:lang w:val="de-DE" w:eastAsia="de-DE" w:bidi="ar-SA"/>
    </w:rPr>
  </w:style>
  <w:style w:type="paragraph" w:styleId="Index1">
    <w:name w:val="index 1"/>
    <w:basedOn w:val="Standard"/>
    <w:next w:val="Standard"/>
    <w:autoRedefine/>
    <w:semiHidden/>
    <w:rsid w:val="000B2E7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0B2E72"/>
    <w:pPr>
      <w:ind w:left="238" w:hanging="238"/>
    </w:pPr>
  </w:style>
  <w:style w:type="paragraph" w:styleId="Index3">
    <w:name w:val="index 3"/>
    <w:basedOn w:val="Standard"/>
    <w:next w:val="Standard"/>
    <w:autoRedefine/>
    <w:semiHidden/>
    <w:rsid w:val="000B2E72"/>
    <w:pPr>
      <w:ind w:left="238" w:hanging="238"/>
    </w:pPr>
  </w:style>
  <w:style w:type="paragraph" w:styleId="Index4">
    <w:name w:val="index 4"/>
    <w:basedOn w:val="Standard"/>
    <w:next w:val="Standard"/>
    <w:autoRedefine/>
    <w:semiHidden/>
    <w:rsid w:val="000B2E72"/>
    <w:pPr>
      <w:ind w:left="238" w:hanging="238"/>
    </w:pPr>
  </w:style>
  <w:style w:type="paragraph" w:styleId="Index5">
    <w:name w:val="index 5"/>
    <w:basedOn w:val="Standard"/>
    <w:next w:val="Standard"/>
    <w:autoRedefine/>
    <w:semiHidden/>
    <w:rsid w:val="000B2E72"/>
    <w:pPr>
      <w:ind w:left="238" w:hanging="238"/>
    </w:pPr>
  </w:style>
  <w:style w:type="paragraph" w:styleId="Index6">
    <w:name w:val="index 6"/>
    <w:basedOn w:val="Standard"/>
    <w:next w:val="Standard"/>
    <w:autoRedefine/>
    <w:semiHidden/>
    <w:rsid w:val="000B2E72"/>
    <w:pPr>
      <w:ind w:left="238" w:hanging="238"/>
    </w:pPr>
  </w:style>
  <w:style w:type="paragraph" w:styleId="Index7">
    <w:name w:val="index 7"/>
    <w:basedOn w:val="Standard"/>
    <w:next w:val="Standard"/>
    <w:autoRedefine/>
    <w:semiHidden/>
    <w:rsid w:val="000B2E72"/>
    <w:pPr>
      <w:ind w:left="238" w:hanging="238"/>
    </w:pPr>
  </w:style>
  <w:style w:type="paragraph" w:styleId="Index8">
    <w:name w:val="index 8"/>
    <w:basedOn w:val="Standard"/>
    <w:next w:val="Standard"/>
    <w:autoRedefine/>
    <w:semiHidden/>
    <w:rsid w:val="000B2E72"/>
    <w:pPr>
      <w:ind w:left="238" w:hanging="238"/>
    </w:pPr>
  </w:style>
  <w:style w:type="paragraph" w:styleId="Index9">
    <w:name w:val="index 9"/>
    <w:basedOn w:val="Standard"/>
    <w:next w:val="Standard"/>
    <w:autoRedefine/>
    <w:semiHidden/>
    <w:rsid w:val="000B2E72"/>
    <w:pPr>
      <w:ind w:left="238" w:hanging="238"/>
    </w:pPr>
  </w:style>
  <w:style w:type="paragraph" w:styleId="Verzeichnis1">
    <w:name w:val="toc 1"/>
    <w:basedOn w:val="berschrift1"/>
    <w:next w:val="Standard"/>
    <w:autoRedefine/>
    <w:semiHidden/>
    <w:rsid w:val="00A15C55"/>
    <w:pPr>
      <w:spacing w:before="336" w:after="0"/>
    </w:pPr>
  </w:style>
  <w:style w:type="paragraph" w:styleId="Verzeichnis6">
    <w:name w:val="toc 6"/>
    <w:basedOn w:val="Standard"/>
    <w:next w:val="Standard"/>
    <w:autoRedefine/>
    <w:semiHidden/>
    <w:rsid w:val="00144EEF"/>
  </w:style>
  <w:style w:type="paragraph" w:styleId="Verzeichnis2">
    <w:name w:val="toc 2"/>
    <w:basedOn w:val="berschrift2"/>
    <w:next w:val="Standard"/>
    <w:autoRedefine/>
    <w:semiHidden/>
    <w:rsid w:val="00EF69A1"/>
    <w:pPr>
      <w:spacing w:before="100" w:after="0"/>
    </w:pPr>
  </w:style>
  <w:style w:type="paragraph" w:styleId="Verzeichnis3">
    <w:name w:val="toc 3"/>
    <w:basedOn w:val="berschrift3"/>
    <w:next w:val="Standard"/>
    <w:autoRedefine/>
    <w:semiHidden/>
    <w:rsid w:val="00EF69A1"/>
    <w:pPr>
      <w:spacing w:before="0" w:after="0"/>
    </w:pPr>
  </w:style>
  <w:style w:type="paragraph" w:styleId="Verzeichnis4">
    <w:name w:val="toc 4"/>
    <w:basedOn w:val="berschrift4"/>
    <w:next w:val="Standard"/>
    <w:autoRedefine/>
    <w:semiHidden/>
    <w:rsid w:val="00EF69A1"/>
    <w:pPr>
      <w:spacing w:before="0" w:after="0"/>
    </w:pPr>
  </w:style>
  <w:style w:type="paragraph" w:styleId="Verzeichnis5">
    <w:name w:val="toc 5"/>
    <w:basedOn w:val="Standard"/>
    <w:next w:val="Standard"/>
    <w:autoRedefine/>
    <w:semiHidden/>
    <w:rsid w:val="00144EEF"/>
  </w:style>
  <w:style w:type="paragraph" w:styleId="Verzeichnis7">
    <w:name w:val="toc 7"/>
    <w:basedOn w:val="Standard"/>
    <w:next w:val="Standard"/>
    <w:autoRedefine/>
    <w:semiHidden/>
    <w:rsid w:val="00144EEF"/>
  </w:style>
  <w:style w:type="paragraph" w:styleId="Verzeichnis8">
    <w:name w:val="toc 8"/>
    <w:basedOn w:val="Standard"/>
    <w:next w:val="Standard"/>
    <w:autoRedefine/>
    <w:semiHidden/>
    <w:rsid w:val="00144EEF"/>
  </w:style>
  <w:style w:type="paragraph" w:styleId="Verzeichnis9">
    <w:name w:val="toc 9"/>
    <w:basedOn w:val="Standard"/>
    <w:next w:val="Standard"/>
    <w:autoRedefine/>
    <w:semiHidden/>
    <w:rsid w:val="00144EEF"/>
  </w:style>
  <w:style w:type="paragraph" w:customStyle="1" w:styleId="Flagline">
    <w:name w:val="Flagline"/>
    <w:basedOn w:val="Standard"/>
    <w:rsid w:val="00CE2C82"/>
    <w:pPr>
      <w:spacing w:after="336"/>
    </w:pPr>
    <w:rPr>
      <w:b/>
    </w:rPr>
  </w:style>
  <w:style w:type="paragraph" w:styleId="Sprechblasentext">
    <w:name w:val="Balloon Text"/>
    <w:basedOn w:val="Standard"/>
    <w:link w:val="SprechblasentextZchn"/>
    <w:rsid w:val="00F3241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241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EA0F5F"/>
    <w:pPr>
      <w:spacing w:before="240" w:after="0" w:line="400" w:lineRule="atLeast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EA0F5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1914"/>
    <w:pPr>
      <w:spacing w:after="240"/>
    </w:pPr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berschrift2"/>
    <w:qFormat/>
    <w:rsid w:val="00DB644F"/>
    <w:pPr>
      <w:keepNext/>
      <w:spacing w:after="336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berschrift3"/>
    <w:qFormat/>
    <w:rsid w:val="004F2F1F"/>
    <w:pPr>
      <w:keepNext/>
      <w:spacing w:after="10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berschrift4"/>
    <w:qFormat/>
    <w:rsid w:val="00DE3FE6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A6445D"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4D6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D622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D6229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4D622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4D6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">
    <w:name w:val="Headline"/>
    <w:basedOn w:val="Standard"/>
    <w:link w:val="HeadlineZchn"/>
    <w:rsid w:val="00CE2C82"/>
    <w:pPr>
      <w:spacing w:after="280"/>
      <w:contextualSpacing/>
    </w:pPr>
    <w:rPr>
      <w:color w:val="008758"/>
      <w:sz w:val="38"/>
    </w:rPr>
  </w:style>
  <w:style w:type="paragraph" w:customStyle="1" w:styleId="Subline1">
    <w:name w:val="Subline1"/>
    <w:basedOn w:val="Standard"/>
    <w:rsid w:val="00CE2C82"/>
    <w:pPr>
      <w:spacing w:after="280"/>
      <w:contextualSpacing/>
    </w:pPr>
  </w:style>
  <w:style w:type="paragraph" w:customStyle="1" w:styleId="Subline3">
    <w:name w:val="Subline3"/>
    <w:basedOn w:val="Standard"/>
    <w:link w:val="Subline3Zchn"/>
    <w:rsid w:val="00B61914"/>
    <w:pPr>
      <w:spacing w:after="900"/>
      <w:contextualSpacing/>
    </w:pPr>
  </w:style>
  <w:style w:type="character" w:customStyle="1" w:styleId="Subline3Zchn">
    <w:name w:val="Subline3 Zchn"/>
    <w:link w:val="Subline3"/>
    <w:rsid w:val="00B61914"/>
    <w:rPr>
      <w:rFonts w:ascii="Verdana" w:hAnsi="Verdana"/>
      <w:sz w:val="24"/>
      <w:szCs w:val="24"/>
      <w:lang w:val="de-DE" w:eastAsia="de-DE" w:bidi="ar-SA"/>
    </w:rPr>
  </w:style>
  <w:style w:type="paragraph" w:styleId="Kopfzeile">
    <w:name w:val="header"/>
    <w:basedOn w:val="Standard"/>
    <w:rsid w:val="0057029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B168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029D"/>
  </w:style>
  <w:style w:type="character" w:customStyle="1" w:styleId="HeadlineZchn">
    <w:name w:val="Headline Zchn"/>
    <w:link w:val="Headline"/>
    <w:rsid w:val="00CE2C82"/>
    <w:rPr>
      <w:rFonts w:ascii="Verdana" w:hAnsi="Verdana"/>
      <w:color w:val="008758"/>
      <w:sz w:val="38"/>
      <w:szCs w:val="24"/>
      <w:lang w:val="de-DE" w:eastAsia="de-DE" w:bidi="ar-SA"/>
    </w:rPr>
  </w:style>
  <w:style w:type="paragraph" w:styleId="Index1">
    <w:name w:val="index 1"/>
    <w:basedOn w:val="Standard"/>
    <w:next w:val="Standard"/>
    <w:autoRedefine/>
    <w:semiHidden/>
    <w:rsid w:val="000B2E7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0B2E72"/>
    <w:pPr>
      <w:ind w:left="238" w:hanging="238"/>
    </w:pPr>
  </w:style>
  <w:style w:type="paragraph" w:styleId="Index3">
    <w:name w:val="index 3"/>
    <w:basedOn w:val="Standard"/>
    <w:next w:val="Standard"/>
    <w:autoRedefine/>
    <w:semiHidden/>
    <w:rsid w:val="000B2E72"/>
    <w:pPr>
      <w:ind w:left="238" w:hanging="238"/>
    </w:pPr>
  </w:style>
  <w:style w:type="paragraph" w:styleId="Index4">
    <w:name w:val="index 4"/>
    <w:basedOn w:val="Standard"/>
    <w:next w:val="Standard"/>
    <w:autoRedefine/>
    <w:semiHidden/>
    <w:rsid w:val="000B2E72"/>
    <w:pPr>
      <w:ind w:left="238" w:hanging="238"/>
    </w:pPr>
  </w:style>
  <w:style w:type="paragraph" w:styleId="Index5">
    <w:name w:val="index 5"/>
    <w:basedOn w:val="Standard"/>
    <w:next w:val="Standard"/>
    <w:autoRedefine/>
    <w:semiHidden/>
    <w:rsid w:val="000B2E72"/>
    <w:pPr>
      <w:ind w:left="238" w:hanging="238"/>
    </w:pPr>
  </w:style>
  <w:style w:type="paragraph" w:styleId="Index6">
    <w:name w:val="index 6"/>
    <w:basedOn w:val="Standard"/>
    <w:next w:val="Standard"/>
    <w:autoRedefine/>
    <w:semiHidden/>
    <w:rsid w:val="000B2E72"/>
    <w:pPr>
      <w:ind w:left="238" w:hanging="238"/>
    </w:pPr>
  </w:style>
  <w:style w:type="paragraph" w:styleId="Index7">
    <w:name w:val="index 7"/>
    <w:basedOn w:val="Standard"/>
    <w:next w:val="Standard"/>
    <w:autoRedefine/>
    <w:semiHidden/>
    <w:rsid w:val="000B2E72"/>
    <w:pPr>
      <w:ind w:left="238" w:hanging="238"/>
    </w:pPr>
  </w:style>
  <w:style w:type="paragraph" w:styleId="Index8">
    <w:name w:val="index 8"/>
    <w:basedOn w:val="Standard"/>
    <w:next w:val="Standard"/>
    <w:autoRedefine/>
    <w:semiHidden/>
    <w:rsid w:val="000B2E72"/>
    <w:pPr>
      <w:ind w:left="238" w:hanging="238"/>
    </w:pPr>
  </w:style>
  <w:style w:type="paragraph" w:styleId="Index9">
    <w:name w:val="index 9"/>
    <w:basedOn w:val="Standard"/>
    <w:next w:val="Standard"/>
    <w:autoRedefine/>
    <w:semiHidden/>
    <w:rsid w:val="000B2E72"/>
    <w:pPr>
      <w:ind w:left="238" w:hanging="238"/>
    </w:pPr>
  </w:style>
  <w:style w:type="paragraph" w:styleId="Verzeichnis1">
    <w:name w:val="toc 1"/>
    <w:basedOn w:val="berschrift1"/>
    <w:next w:val="Standard"/>
    <w:autoRedefine/>
    <w:semiHidden/>
    <w:rsid w:val="00A15C55"/>
    <w:pPr>
      <w:spacing w:before="336" w:after="0"/>
    </w:pPr>
  </w:style>
  <w:style w:type="paragraph" w:styleId="Verzeichnis6">
    <w:name w:val="toc 6"/>
    <w:basedOn w:val="Standard"/>
    <w:next w:val="Standard"/>
    <w:autoRedefine/>
    <w:semiHidden/>
    <w:rsid w:val="00144EEF"/>
  </w:style>
  <w:style w:type="paragraph" w:styleId="Verzeichnis2">
    <w:name w:val="toc 2"/>
    <w:basedOn w:val="berschrift2"/>
    <w:next w:val="Standard"/>
    <w:autoRedefine/>
    <w:semiHidden/>
    <w:rsid w:val="00EF69A1"/>
    <w:pPr>
      <w:spacing w:before="100" w:after="0"/>
    </w:pPr>
  </w:style>
  <w:style w:type="paragraph" w:styleId="Verzeichnis3">
    <w:name w:val="toc 3"/>
    <w:basedOn w:val="berschrift3"/>
    <w:next w:val="Standard"/>
    <w:autoRedefine/>
    <w:semiHidden/>
    <w:rsid w:val="00EF69A1"/>
    <w:pPr>
      <w:spacing w:before="0" w:after="0"/>
    </w:pPr>
  </w:style>
  <w:style w:type="paragraph" w:styleId="Verzeichnis4">
    <w:name w:val="toc 4"/>
    <w:basedOn w:val="berschrift4"/>
    <w:next w:val="Standard"/>
    <w:autoRedefine/>
    <w:semiHidden/>
    <w:rsid w:val="00EF69A1"/>
    <w:pPr>
      <w:spacing w:before="0" w:after="0"/>
    </w:pPr>
  </w:style>
  <w:style w:type="paragraph" w:styleId="Verzeichnis5">
    <w:name w:val="toc 5"/>
    <w:basedOn w:val="Standard"/>
    <w:next w:val="Standard"/>
    <w:autoRedefine/>
    <w:semiHidden/>
    <w:rsid w:val="00144EEF"/>
  </w:style>
  <w:style w:type="paragraph" w:styleId="Verzeichnis7">
    <w:name w:val="toc 7"/>
    <w:basedOn w:val="Standard"/>
    <w:next w:val="Standard"/>
    <w:autoRedefine/>
    <w:semiHidden/>
    <w:rsid w:val="00144EEF"/>
  </w:style>
  <w:style w:type="paragraph" w:styleId="Verzeichnis8">
    <w:name w:val="toc 8"/>
    <w:basedOn w:val="Standard"/>
    <w:next w:val="Standard"/>
    <w:autoRedefine/>
    <w:semiHidden/>
    <w:rsid w:val="00144EEF"/>
  </w:style>
  <w:style w:type="paragraph" w:styleId="Verzeichnis9">
    <w:name w:val="toc 9"/>
    <w:basedOn w:val="Standard"/>
    <w:next w:val="Standard"/>
    <w:autoRedefine/>
    <w:semiHidden/>
    <w:rsid w:val="00144EEF"/>
  </w:style>
  <w:style w:type="paragraph" w:customStyle="1" w:styleId="Flagline">
    <w:name w:val="Flagline"/>
    <w:basedOn w:val="Standard"/>
    <w:rsid w:val="00CE2C82"/>
    <w:pPr>
      <w:spacing w:after="336"/>
    </w:pPr>
    <w:rPr>
      <w:b/>
    </w:rPr>
  </w:style>
  <w:style w:type="paragraph" w:styleId="Sprechblasentext">
    <w:name w:val="Balloon Text"/>
    <w:basedOn w:val="Standard"/>
    <w:link w:val="SprechblasentextZchn"/>
    <w:rsid w:val="00F3241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241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EA0F5F"/>
    <w:pPr>
      <w:spacing w:before="240" w:after="0" w:line="400" w:lineRule="atLeast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EA0F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olff@rentenban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91DB-4F78-4C0E-9608-ACDC3CC8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Landwirtschaftliche Rentenbank</Company>
  <LinksUpToDate>false</LinksUpToDate>
  <CharactersWithSpaces>4513</CharactersWithSpaces>
  <SharedDoc>false</SharedDoc>
  <HLinks>
    <vt:vector size="6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mailto:wolff@rentenbank.de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Wolff, Juliane</dc:creator>
  <cp:lastModifiedBy>Stadler, Frances</cp:lastModifiedBy>
  <cp:revision>2</cp:revision>
  <cp:lastPrinted>2014-12-09T15:26:00Z</cp:lastPrinted>
  <dcterms:created xsi:type="dcterms:W3CDTF">2014-12-16T09:36:00Z</dcterms:created>
  <dcterms:modified xsi:type="dcterms:W3CDTF">2014-12-16T09:36:00Z</dcterms:modified>
</cp:coreProperties>
</file>